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C00" w:rsidRPr="003F4C00" w:rsidRDefault="00CB2CB4" w:rsidP="003F4C00">
      <w:pPr>
        <w:pStyle w:val="NormalWeb"/>
        <w:shd w:val="clear" w:color="auto" w:fill="FFFFFF"/>
        <w:spacing w:before="0" w:beforeAutospacing="0" w:after="300" w:afterAutospacing="0"/>
        <w:jc w:val="center"/>
        <w:rPr>
          <w:rFonts w:ascii="Arial" w:hAnsi="Arial" w:cs="Arial"/>
          <w:b/>
          <w:color w:val="424242"/>
        </w:rPr>
      </w:pPr>
      <w:r w:rsidRPr="003F4C00">
        <w:rPr>
          <w:rFonts w:ascii="Arial" w:hAnsi="Arial" w:cs="Arial"/>
          <w:b/>
          <w:color w:val="424242"/>
        </w:rPr>
        <w:t>İKTİDARIN KAPI KULU DEĞİL</w:t>
      </w:r>
      <w:r w:rsidR="003F4C00" w:rsidRPr="003F4C00">
        <w:rPr>
          <w:rFonts w:ascii="Arial" w:hAnsi="Arial" w:cs="Arial"/>
          <w:b/>
          <w:color w:val="424242"/>
        </w:rPr>
        <w:t>, EMEKÇİYİZ!</w:t>
      </w:r>
    </w:p>
    <w:p w:rsidR="00CB2CB4" w:rsidRPr="003F4C00" w:rsidRDefault="00CB2CB4" w:rsidP="003F4C00">
      <w:pPr>
        <w:pStyle w:val="NormalWeb"/>
        <w:shd w:val="clear" w:color="auto" w:fill="FFFFFF"/>
        <w:spacing w:before="0" w:beforeAutospacing="0" w:after="300" w:afterAutospacing="0"/>
        <w:jc w:val="center"/>
        <w:rPr>
          <w:rFonts w:ascii="Arial" w:hAnsi="Arial" w:cs="Arial"/>
          <w:b/>
          <w:color w:val="424242"/>
          <w:sz w:val="18"/>
          <w:szCs w:val="18"/>
        </w:rPr>
      </w:pPr>
      <w:r w:rsidRPr="003F4C00">
        <w:rPr>
          <w:rFonts w:ascii="Arial" w:hAnsi="Arial" w:cs="Arial"/>
          <w:b/>
          <w:color w:val="424242"/>
          <w:sz w:val="18"/>
          <w:szCs w:val="18"/>
        </w:rPr>
        <w:t>OHAL-KHK DÜZENİ VE 35.MADDE İPTAL EDİLSİN, GÜVENLİK SORUŞTURMALARINA SON VERİLSİN</w:t>
      </w:r>
      <w:r w:rsidR="003F4C00" w:rsidRPr="003F4C00">
        <w:rPr>
          <w:rFonts w:ascii="Arial" w:hAnsi="Arial" w:cs="Arial"/>
          <w:b/>
          <w:color w:val="424242"/>
          <w:sz w:val="18"/>
          <w:szCs w:val="18"/>
        </w:rPr>
        <w:t>!</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424242"/>
        </w:rPr>
      </w:pPr>
      <w:r w:rsidRPr="003F4C00">
        <w:rPr>
          <w:rFonts w:ascii="Arial" w:hAnsi="Arial" w:cs="Arial"/>
          <w:color w:val="424242"/>
        </w:rPr>
        <w:t xml:space="preserve">15 Temmuz darbe girişimini fırsata çeviren hükümet hukuku lağvetti, OHAL ve KHK ile yönetilen bir rejime geçiş yaptı. OHAL döneminde gece yarıları çıkarılan 32 KHK ile </w:t>
      </w:r>
      <w:r w:rsidR="009E48B7" w:rsidRPr="003F4C00">
        <w:rPr>
          <w:rFonts w:ascii="Arial" w:hAnsi="Arial" w:cs="Arial"/>
          <w:color w:val="424242"/>
        </w:rPr>
        <w:t>140 bine yakın</w:t>
      </w:r>
      <w:r w:rsidRPr="003F4C00">
        <w:rPr>
          <w:rFonts w:ascii="Arial" w:hAnsi="Arial" w:cs="Arial"/>
          <w:color w:val="424242"/>
        </w:rPr>
        <w:t xml:space="preserve"> kişi savunma hakkı bile tanınmadan ihraç edildi. Bu dönemde ihraç edilenlerin 10 binden fazlası da sağlık ve sosyal hizmet alanında görev yapan emekçilerdi.</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424242"/>
        </w:rPr>
      </w:pPr>
      <w:r w:rsidRPr="003F4C00">
        <w:rPr>
          <w:rFonts w:ascii="Arial" w:hAnsi="Arial" w:cs="Arial"/>
          <w:color w:val="424242"/>
        </w:rPr>
        <w:t>Yıllarca sağlık alanının torpilden, siyasi partilerin referanslarından ve baskılarından arındırılması gerektiğini, hiç bir dini, etnik grubun referansı ile yönetilmemesi gerektiğini söyledik. Kurulduğu günden bu yana tavrı hep demokrasiden yana olan, tarihi darbelerle mücadele ile dolu send</w:t>
      </w:r>
      <w:bookmarkStart w:id="0" w:name="_GoBack"/>
      <w:bookmarkEnd w:id="0"/>
      <w:r w:rsidRPr="003F4C00">
        <w:rPr>
          <w:rFonts w:ascii="Arial" w:hAnsi="Arial" w:cs="Arial"/>
          <w:color w:val="424242"/>
        </w:rPr>
        <w:t>ikamızın üyelerini ihraç etme hukuksuzluğunu kabul etmedik, etmeyeceğiz.</w:t>
      </w:r>
    </w:p>
    <w:p w:rsidR="004A3290" w:rsidRPr="003F4C00" w:rsidRDefault="00106DCB" w:rsidP="00635F24">
      <w:pPr>
        <w:pStyle w:val="NormalWeb"/>
        <w:shd w:val="clear" w:color="auto" w:fill="FFFFFF"/>
        <w:spacing w:before="0" w:beforeAutospacing="0" w:after="300" w:afterAutospacing="0"/>
        <w:jc w:val="both"/>
        <w:rPr>
          <w:rFonts w:ascii="Arial" w:hAnsi="Arial" w:cs="Arial"/>
          <w:color w:val="424242"/>
        </w:rPr>
      </w:pPr>
      <w:r w:rsidRPr="003F4C00">
        <w:rPr>
          <w:rFonts w:ascii="Arial" w:hAnsi="Arial" w:cs="Arial"/>
          <w:color w:val="424242"/>
        </w:rPr>
        <w:t xml:space="preserve">Haksız, hukuksuz ve savunması dahi alınmadan ihraç edilen 10 binden fazla sağlık ve sosyal hizmet emekçisinin neredeyse tamamı uzun yıllar çalışmış tecrübeli ve </w:t>
      </w:r>
      <w:proofErr w:type="spellStart"/>
      <w:r w:rsidRPr="003F4C00">
        <w:rPr>
          <w:rFonts w:ascii="Arial" w:hAnsi="Arial" w:cs="Arial"/>
          <w:color w:val="424242"/>
        </w:rPr>
        <w:t>liyakatlı</w:t>
      </w:r>
      <w:proofErr w:type="spellEnd"/>
      <w:r w:rsidRPr="003F4C00">
        <w:rPr>
          <w:rFonts w:ascii="Arial" w:hAnsi="Arial" w:cs="Arial"/>
          <w:color w:val="424242"/>
        </w:rPr>
        <w:t xml:space="preserve"> insanlardır.</w:t>
      </w:r>
      <w:r w:rsidR="004A3290" w:rsidRPr="003F4C00">
        <w:rPr>
          <w:rFonts w:ascii="Arial" w:hAnsi="Arial" w:cs="Arial"/>
          <w:color w:val="424242"/>
        </w:rPr>
        <w:t xml:space="preserve"> Bu ihraçların 796’sı sendikamız üyesidir. </w:t>
      </w:r>
      <w:r w:rsidRPr="003F4C00">
        <w:rPr>
          <w:rFonts w:ascii="Arial" w:hAnsi="Arial" w:cs="Arial"/>
          <w:color w:val="424242"/>
        </w:rPr>
        <w:t xml:space="preserve">İhraç edilen emekçilerin iç hukukta dahi haklarını aramalarının önüne engel olunmuş, suçsuzluklarını ispatları bile engellenmiştir. Siyasi iktidarın hoşuna gitmeyen söylemlerde bulunan, sağlık ve sosyal hizmet politikalarını eleştiren emekçilere yönelik </w:t>
      </w:r>
      <w:proofErr w:type="spellStart"/>
      <w:r w:rsidRPr="003F4C00">
        <w:rPr>
          <w:rFonts w:ascii="Arial" w:hAnsi="Arial" w:cs="Arial"/>
          <w:color w:val="424242"/>
        </w:rPr>
        <w:t>OHAL’in</w:t>
      </w:r>
      <w:proofErr w:type="spellEnd"/>
      <w:r w:rsidRPr="003F4C00">
        <w:rPr>
          <w:rFonts w:ascii="Arial" w:hAnsi="Arial" w:cs="Arial"/>
          <w:color w:val="424242"/>
        </w:rPr>
        <w:t xml:space="preserve"> devamını sağlayan 7145 sayılı Kanunun 26. Maddesi ile 375 sayılı Kanun Hükmünde Kararnamesini dayanak yaparak işkolumuzda da keyfi ihraçların devamı sağlanmıştır. Bakan Onayı oluru ile Mart 2019 tarihinden it</w:t>
      </w:r>
      <w:r w:rsidR="00B43D4D" w:rsidRPr="003F4C00">
        <w:rPr>
          <w:rFonts w:ascii="Arial" w:hAnsi="Arial" w:cs="Arial"/>
          <w:color w:val="424242"/>
        </w:rPr>
        <w:t>ibaren Sağlık Bakanlığı, ASPB,</w:t>
      </w:r>
      <w:r w:rsidRPr="003F4C00">
        <w:rPr>
          <w:rFonts w:ascii="Arial" w:hAnsi="Arial" w:cs="Arial"/>
          <w:color w:val="424242"/>
        </w:rPr>
        <w:t xml:space="preserve"> </w:t>
      </w:r>
      <w:r w:rsidR="00B43D4D" w:rsidRPr="003F4C00">
        <w:rPr>
          <w:rFonts w:ascii="Arial" w:hAnsi="Arial" w:cs="Arial"/>
          <w:color w:val="424242"/>
        </w:rPr>
        <w:t>önceden Çalışma ve Sosyal Güvenlik Bakanlığı’na bağlı iken Sağlık Bakanlığı’na devredilen hastaneler ve YÖK’e bağlı Üniversite Hastaneleri ve</w:t>
      </w:r>
      <w:r w:rsidRPr="003F4C00">
        <w:rPr>
          <w:rFonts w:ascii="Arial" w:hAnsi="Arial" w:cs="Arial"/>
          <w:color w:val="424242"/>
        </w:rPr>
        <w:t xml:space="preserve"> bağlı kurumlarda çalışan sağlık ve sosyal hizmet emekçileri ihraç edilmeye devam etmiştir.</w:t>
      </w:r>
      <w:r w:rsidR="004A3290" w:rsidRPr="003F4C00">
        <w:rPr>
          <w:rFonts w:ascii="Arial" w:hAnsi="Arial" w:cs="Arial"/>
          <w:color w:val="424242"/>
        </w:rPr>
        <w:t xml:space="preserve"> </w:t>
      </w:r>
    </w:p>
    <w:p w:rsidR="00106DCB" w:rsidRPr="003F4C00" w:rsidRDefault="004A3290" w:rsidP="00635F24">
      <w:pPr>
        <w:pStyle w:val="NormalWeb"/>
        <w:shd w:val="clear" w:color="auto" w:fill="FFFFFF"/>
        <w:spacing w:before="0" w:beforeAutospacing="0" w:after="300" w:afterAutospacing="0"/>
        <w:jc w:val="both"/>
        <w:rPr>
          <w:rFonts w:ascii="Arial" w:hAnsi="Arial" w:cs="Arial"/>
          <w:color w:val="424242"/>
        </w:rPr>
      </w:pPr>
      <w:r w:rsidRPr="003F4C00">
        <w:rPr>
          <w:rFonts w:ascii="Arial" w:hAnsi="Arial" w:cs="Arial"/>
          <w:color w:val="424242"/>
        </w:rPr>
        <w:t xml:space="preserve">OHAL resmi olarak kaldırıldığı tarihten günümüze kadar 29 sendikamız üyesi ihraç edilmiştir. İhraç edilen üyelerimizden 5’i mahkeme ile görevlerine geri dönmüştür. Diğerlerinin de mahkemesi devam etmektedir. Ancak 35. Madde ile her gün yeni bir üyemiz </w:t>
      </w:r>
      <w:r w:rsidR="00B43D4D" w:rsidRPr="003F4C00">
        <w:rPr>
          <w:rFonts w:ascii="Arial" w:hAnsi="Arial" w:cs="Arial"/>
          <w:color w:val="424242"/>
        </w:rPr>
        <w:t>ihraç edilmektedir. Son olarak d</w:t>
      </w:r>
      <w:r w:rsidRPr="003F4C00">
        <w:rPr>
          <w:rFonts w:ascii="Arial" w:hAnsi="Arial" w:cs="Arial"/>
          <w:color w:val="424242"/>
        </w:rPr>
        <w:t xml:space="preserve">a SES Ankara eski şube sekreterimiz Erdal Turan önce açığa alınmış sonrasında da 35. Madde ile görevinden ihraç edilmiştir. Erdal Turan ve üyelerimize yönelik bu hukuksuzlukları kabul etmiyoruz. </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3F3F3F"/>
        </w:rPr>
      </w:pPr>
      <w:r w:rsidRPr="003F4C00">
        <w:rPr>
          <w:rFonts w:ascii="Arial" w:hAnsi="Arial" w:cs="Arial"/>
          <w:color w:val="3F3F3F"/>
        </w:rPr>
        <w:t>15 Temmuz darbe girişimi sonrasında siyasal iktidar tarafından, Tek Adam rejimine geçişle birlikte özellikle son birkaç yıldır esasen devlet memurlarında aranacak şartlar olarak ele alınması gereken konu, yapılan düzenlemelerle güvenlik ve/veya arşiv araştırması yolu ile yasal anlamda hemen hemen en çok müdahale edilen alanlardan biri olmuştur.</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3F3F3F"/>
        </w:rPr>
      </w:pPr>
      <w:r w:rsidRPr="003F4C00">
        <w:rPr>
          <w:rStyle w:val="Gl"/>
          <w:rFonts w:ascii="Arial" w:hAnsi="Arial" w:cs="Arial"/>
          <w:b w:val="0"/>
          <w:color w:val="3F3F3F"/>
        </w:rPr>
        <w:t xml:space="preserve">OHAL KHK’ları ile binlerce kamu emekçisini ihraç eden siyasal iktidar içinden geçtiğimiz fiili OHAL sürecinde de kamu emekçileri ve adaylarını, temel hak ve özgürlüklere, çalışma hakkına aykırı yasal değişikliklerle iş güvencesinden yoksun bırakmayı, kendisine bağlı “kapı kulu memur” </w:t>
      </w:r>
      <w:proofErr w:type="gramStart"/>
      <w:r w:rsidRPr="003F4C00">
        <w:rPr>
          <w:rStyle w:val="Gl"/>
          <w:rFonts w:ascii="Arial" w:hAnsi="Arial" w:cs="Arial"/>
          <w:b w:val="0"/>
          <w:color w:val="3F3F3F"/>
        </w:rPr>
        <w:t>profili</w:t>
      </w:r>
      <w:proofErr w:type="gramEnd"/>
      <w:r w:rsidRPr="003F4C00">
        <w:rPr>
          <w:rStyle w:val="Gl"/>
          <w:rFonts w:ascii="Arial" w:hAnsi="Arial" w:cs="Arial"/>
          <w:b w:val="0"/>
          <w:color w:val="3F3F3F"/>
        </w:rPr>
        <w:t xml:space="preserve"> yaratmayı hedeflemektedir.</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3F3F3F"/>
        </w:rPr>
      </w:pPr>
      <w:r w:rsidRPr="003F4C00">
        <w:rPr>
          <w:rFonts w:ascii="Arial" w:hAnsi="Arial" w:cs="Arial"/>
          <w:color w:val="3F3F3F"/>
        </w:rPr>
        <w:lastRenderedPageBreak/>
        <w:t>Kamu emekçisinin sadakat ve bağlılığını iktidara bağlılık ve sadakat olarak gören AKP, yasal düzenlemeleri de bunun hayata geçirilmesine yönelik yapmaktadır. </w:t>
      </w:r>
      <w:r w:rsidRPr="003F4C00">
        <w:rPr>
          <w:rStyle w:val="Gl"/>
          <w:rFonts w:ascii="Arial" w:hAnsi="Arial" w:cs="Arial"/>
          <w:b w:val="0"/>
          <w:color w:val="3F3F3F"/>
        </w:rPr>
        <w:t>Yapılan bu değişikliklerle devlete sadakatle iktidara sadakatin iç içe geçtiği görülmektedir.</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3F3F3F"/>
        </w:rPr>
      </w:pPr>
      <w:r w:rsidRPr="003F4C00">
        <w:rPr>
          <w:rFonts w:ascii="Arial" w:hAnsi="Arial" w:cs="Arial"/>
          <w:color w:val="3F3F3F"/>
        </w:rPr>
        <w:t>Öte yandan kamu gücü ayrıcalığı kullanan bir kamu görevlisiyle alt düzey kamu görevlilerine aynı şekilde uygulanması en temel hukuksal normları da ayaklar altına almaktadır.</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3F3F3F"/>
        </w:rPr>
      </w:pPr>
      <w:r w:rsidRPr="003F4C00">
        <w:rPr>
          <w:rFonts w:ascii="Arial" w:hAnsi="Arial" w:cs="Arial"/>
          <w:color w:val="3F3F3F"/>
        </w:rPr>
        <w:t xml:space="preserve">Hangi davranışların kamu hizmetine alımın önüne engel teşkil edeceği ile sadakat ve liyakat </w:t>
      </w:r>
      <w:proofErr w:type="gramStart"/>
      <w:r w:rsidRPr="003F4C00">
        <w:rPr>
          <w:rFonts w:ascii="Arial" w:hAnsi="Arial" w:cs="Arial"/>
          <w:color w:val="3F3F3F"/>
        </w:rPr>
        <w:t>kriterlerinin</w:t>
      </w:r>
      <w:proofErr w:type="gramEnd"/>
      <w:r w:rsidRPr="003F4C00">
        <w:rPr>
          <w:rFonts w:ascii="Arial" w:hAnsi="Arial" w:cs="Arial"/>
          <w:color w:val="3F3F3F"/>
        </w:rPr>
        <w:t xml:space="preserve"> AKP’li bürokratların göreceli ve keyfi kararlarına bağlı hale getirildiği kamuda anayasal eşitlik ilkesi de yok sayılmaktadır.</w:t>
      </w:r>
    </w:p>
    <w:p w:rsidR="00106DCB" w:rsidRPr="003F4C00" w:rsidRDefault="00106DCB" w:rsidP="00635F24">
      <w:pPr>
        <w:pStyle w:val="NormalWeb"/>
        <w:shd w:val="clear" w:color="auto" w:fill="FFFFFF"/>
        <w:spacing w:before="0" w:beforeAutospacing="0" w:after="300" w:afterAutospacing="0"/>
        <w:jc w:val="both"/>
        <w:rPr>
          <w:rFonts w:ascii="Arial" w:hAnsi="Arial" w:cs="Arial"/>
          <w:b/>
          <w:color w:val="3F3F3F"/>
        </w:rPr>
      </w:pPr>
      <w:r w:rsidRPr="003F4C00">
        <w:rPr>
          <w:rStyle w:val="Gl"/>
          <w:rFonts w:ascii="Arial" w:hAnsi="Arial" w:cs="Arial"/>
          <w:b w:val="0"/>
          <w:color w:val="3F3F3F"/>
        </w:rPr>
        <w:t xml:space="preserve">3 Haziran 2022 tarihli Resmi </w:t>
      </w:r>
      <w:proofErr w:type="spellStart"/>
      <w:r w:rsidRPr="003F4C00">
        <w:rPr>
          <w:rStyle w:val="Gl"/>
          <w:rFonts w:ascii="Arial" w:hAnsi="Arial" w:cs="Arial"/>
          <w:b w:val="0"/>
          <w:color w:val="3F3F3F"/>
        </w:rPr>
        <w:t>Gazete’de</w:t>
      </w:r>
      <w:proofErr w:type="spellEnd"/>
      <w:r w:rsidRPr="003F4C00">
        <w:rPr>
          <w:rStyle w:val="Gl"/>
          <w:rFonts w:ascii="Arial" w:hAnsi="Arial" w:cs="Arial"/>
          <w:b w:val="0"/>
          <w:color w:val="3F3F3F"/>
        </w:rPr>
        <w:t xml:space="preserve"> yayımlanan “Güvenlik Soruşturması ve Arşiv Araştırması Yapılmasına Dair Yönetmelik” de aynı zihniyete kılıf uydurma amacıyla hazırlanmış</w:t>
      </w:r>
      <w:r w:rsidR="009E48B7" w:rsidRPr="003F4C00">
        <w:rPr>
          <w:rStyle w:val="Gl"/>
          <w:rFonts w:ascii="Arial" w:hAnsi="Arial" w:cs="Arial"/>
          <w:b w:val="0"/>
          <w:color w:val="3F3F3F"/>
        </w:rPr>
        <w:t>tır.</w:t>
      </w:r>
    </w:p>
    <w:p w:rsidR="00106DCB" w:rsidRPr="003F4C00" w:rsidRDefault="00106DCB" w:rsidP="00635F24">
      <w:pPr>
        <w:pStyle w:val="NormalWeb"/>
        <w:shd w:val="clear" w:color="auto" w:fill="FFFFFF"/>
        <w:spacing w:before="0" w:beforeAutospacing="0" w:after="300" w:afterAutospacing="0"/>
        <w:jc w:val="both"/>
        <w:rPr>
          <w:rFonts w:ascii="Arial" w:hAnsi="Arial" w:cs="Arial"/>
          <w:b/>
          <w:color w:val="3F3F3F"/>
        </w:rPr>
      </w:pPr>
      <w:r w:rsidRPr="003F4C00">
        <w:rPr>
          <w:rStyle w:val="Gl"/>
          <w:rFonts w:ascii="Arial" w:hAnsi="Arial" w:cs="Arial"/>
          <w:b w:val="0"/>
          <w:color w:val="3F3F3F"/>
        </w:rPr>
        <w:t>Özü itibariyle liyakati ortadan kaldıran, güvenlik soruşturması adı altında “AKP’ye sadakat soruşturması” yapmayı hedefleyen yönetmelik örgütlenme, sendika seçme hakkı başta olmak üzere temel hak ve özgürlüklere de aykırılık teşkil etmektedir.</w:t>
      </w:r>
    </w:p>
    <w:p w:rsidR="00106DCB" w:rsidRPr="003F4C00" w:rsidRDefault="00106DCB" w:rsidP="00635F24">
      <w:pPr>
        <w:pStyle w:val="NormalWeb"/>
        <w:shd w:val="clear" w:color="auto" w:fill="FFFFFF"/>
        <w:spacing w:before="0" w:beforeAutospacing="0" w:after="300" w:afterAutospacing="0"/>
        <w:jc w:val="both"/>
        <w:rPr>
          <w:rFonts w:ascii="Arial" w:hAnsi="Arial" w:cs="Arial"/>
          <w:b/>
          <w:color w:val="3F3F3F"/>
        </w:rPr>
      </w:pPr>
      <w:r w:rsidRPr="003F4C00">
        <w:rPr>
          <w:rStyle w:val="Gl"/>
          <w:rFonts w:ascii="Arial" w:hAnsi="Arial" w:cs="Arial"/>
          <w:b w:val="0"/>
          <w:color w:val="3F3F3F"/>
        </w:rPr>
        <w:t>Kamuda Tek Parti ve Tek Adam Rejimini her yönüyle kurumsallaştırmak isteyen bu siyaseti kabul etmediğimizi, ihraç, fişleme, sürgün vd. yöntemlerle iktidara muhalif, eleştiren tüm kesimlere ve kamu emekçilerine yönelik yürütülen bu kıyım politikasının ülkemize ve kamusal alana çok büyük zararlar verdiğini bir kez daha ifade ediyoruz.</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424242"/>
        </w:rPr>
      </w:pPr>
      <w:r w:rsidRPr="003F4C00">
        <w:rPr>
          <w:rFonts w:ascii="Arial" w:hAnsi="Arial" w:cs="Arial"/>
          <w:color w:val="424242"/>
        </w:rPr>
        <w:t>Kendi sesinden başka sese tahammülü olmayan bu iktidarın yarattığı sağlık sisteminin sonucunu emekçiler canlarıyla ödemektedir. Bütün ülkede sağlık emekçileri bunca baskıya rağmen ayaktadır. Her yerde düzenlenen bu protestolara iktidarın ve Sağlık Bakanı’nın tepkisi ise yine görmezden gelme şeklindedir. Üstelik eylemlere katılan sağlık emekçilerinin sesi yine baskıyla ve tehditle kısılmaya çalışılmaktadır.</w:t>
      </w:r>
    </w:p>
    <w:p w:rsidR="00106DCB" w:rsidRPr="003F4C00" w:rsidRDefault="00106DCB" w:rsidP="00635F24">
      <w:pPr>
        <w:pStyle w:val="NormalWeb"/>
        <w:shd w:val="clear" w:color="auto" w:fill="FFFFFF"/>
        <w:spacing w:before="0" w:beforeAutospacing="0" w:after="300" w:afterAutospacing="0"/>
        <w:jc w:val="both"/>
        <w:rPr>
          <w:rFonts w:ascii="Arial" w:hAnsi="Arial" w:cs="Arial"/>
          <w:color w:val="424242"/>
        </w:rPr>
      </w:pPr>
      <w:r w:rsidRPr="003F4C00">
        <w:rPr>
          <w:rFonts w:ascii="Arial" w:hAnsi="Arial" w:cs="Arial"/>
          <w:color w:val="424242"/>
        </w:rPr>
        <w:t xml:space="preserve">Artık yeter. Bu düzen değişmek zorundadır. Haklarında kesinleşmiş yargı kararı olmayan tüm ihraçlar iade edilmeli, OHAL düzeni tüm uzantılarıyla birlikte ortadan kaldırılmalı, </w:t>
      </w:r>
      <w:r w:rsidR="009E48B7" w:rsidRPr="003F4C00">
        <w:rPr>
          <w:rFonts w:ascii="Arial" w:hAnsi="Arial" w:cs="Arial"/>
          <w:color w:val="424242"/>
        </w:rPr>
        <w:t xml:space="preserve">güvenlik soruşturmaları geri çekilmeli, </w:t>
      </w:r>
      <w:r w:rsidRPr="003F4C00">
        <w:rPr>
          <w:rFonts w:ascii="Arial" w:hAnsi="Arial" w:cs="Arial"/>
          <w:color w:val="424242"/>
        </w:rPr>
        <w:t>sözde değil gerçekten demokratik bir ortam sağlanmalı, demokratik haklarını kullandığı için baskı gören bir tek insan bile kalmamalıdır. En karanlık günlerde bile doğru bildiğini söylemekten vazgeçmeyen sendikamız tüm arkadaşlarımızın iade edildiği güne kadar kararlı mücadelesinden bir adım geriye atmayacaktır. </w:t>
      </w:r>
    </w:p>
    <w:p w:rsidR="00E16738" w:rsidRPr="003F4C00" w:rsidRDefault="00E16738" w:rsidP="00635F24">
      <w:pPr>
        <w:jc w:val="both"/>
        <w:rPr>
          <w:rFonts w:ascii="Arial" w:hAnsi="Arial" w:cs="Arial"/>
          <w:sz w:val="24"/>
          <w:szCs w:val="24"/>
        </w:rPr>
      </w:pPr>
    </w:p>
    <w:sectPr w:rsidR="00E16738" w:rsidRPr="003F4C0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FD2"/>
    <w:rsid w:val="00106DCB"/>
    <w:rsid w:val="003F4C00"/>
    <w:rsid w:val="004A3290"/>
    <w:rsid w:val="00635F24"/>
    <w:rsid w:val="00637BA4"/>
    <w:rsid w:val="009E48B7"/>
    <w:rsid w:val="00B43D4D"/>
    <w:rsid w:val="00CB2CB4"/>
    <w:rsid w:val="00E16738"/>
    <w:rsid w:val="00E62F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50B03"/>
  <w15:chartTrackingRefBased/>
  <w15:docId w15:val="{2E460531-1BCC-4E12-B171-4118C668A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106DC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06D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721943">
      <w:bodyDiv w:val="1"/>
      <w:marLeft w:val="0"/>
      <w:marRight w:val="0"/>
      <w:marTop w:val="0"/>
      <w:marBottom w:val="0"/>
      <w:divBdr>
        <w:top w:val="none" w:sz="0" w:space="0" w:color="auto"/>
        <w:left w:val="none" w:sz="0" w:space="0" w:color="auto"/>
        <w:bottom w:val="none" w:sz="0" w:space="0" w:color="auto"/>
        <w:right w:val="none" w:sz="0" w:space="0" w:color="auto"/>
      </w:divBdr>
    </w:div>
    <w:div w:id="1554389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789</Words>
  <Characters>4503</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EYLEM KAYA EROĞLU</dc:creator>
  <cp:keywords/>
  <dc:description/>
  <cp:lastModifiedBy>SELVER ÖZCAN</cp:lastModifiedBy>
  <cp:revision>9</cp:revision>
  <dcterms:created xsi:type="dcterms:W3CDTF">2022-06-08T10:14:00Z</dcterms:created>
  <dcterms:modified xsi:type="dcterms:W3CDTF">2022-06-11T09:48:00Z</dcterms:modified>
</cp:coreProperties>
</file>