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41" w:rsidRPr="002E3041" w:rsidRDefault="002E3041" w:rsidP="002E3041">
      <w:pPr>
        <w:autoSpaceDE w:val="0"/>
        <w:autoSpaceDN w:val="0"/>
        <w:adjustRightInd w:val="0"/>
        <w:jc w:val="both"/>
        <w:rPr>
          <w:rFonts w:ascii="Arial" w:hAnsi="Arial" w:cs="Arial"/>
          <w:sz w:val="24"/>
          <w:szCs w:val="24"/>
        </w:rPr>
      </w:pPr>
      <w:r w:rsidRPr="002E3041">
        <w:rPr>
          <w:rFonts w:ascii="Arial" w:hAnsi="Arial" w:cs="Arial"/>
          <w:noProof/>
          <w:sz w:val="24"/>
          <w:szCs w:val="24"/>
        </w:rPr>
        <w:drawing>
          <wp:inline distT="0" distB="0" distL="0" distR="0" wp14:anchorId="54193145" wp14:editId="65841595">
            <wp:extent cx="5962650" cy="14998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5025" cy="1500467"/>
                    </a:xfrm>
                    <a:prstGeom prst="rect">
                      <a:avLst/>
                    </a:prstGeom>
                    <a:noFill/>
                    <a:ln>
                      <a:noFill/>
                    </a:ln>
                  </pic:spPr>
                </pic:pic>
              </a:graphicData>
            </a:graphic>
          </wp:inline>
        </w:drawing>
      </w:r>
    </w:p>
    <w:p w:rsidR="002E3041" w:rsidRPr="002E3041" w:rsidRDefault="002E3041" w:rsidP="002E3041">
      <w:pPr>
        <w:autoSpaceDE w:val="0"/>
        <w:autoSpaceDN w:val="0"/>
        <w:adjustRightInd w:val="0"/>
        <w:jc w:val="both"/>
        <w:rPr>
          <w:rFonts w:ascii="Arial" w:hAnsi="Arial" w:cs="Arial"/>
          <w:sz w:val="24"/>
          <w:szCs w:val="24"/>
        </w:rPr>
      </w:pPr>
    </w:p>
    <w:p w:rsidR="002E3041" w:rsidRPr="002E3041" w:rsidRDefault="002E3041" w:rsidP="002E3041">
      <w:pPr>
        <w:autoSpaceDE w:val="0"/>
        <w:autoSpaceDN w:val="0"/>
        <w:adjustRightInd w:val="0"/>
        <w:jc w:val="both"/>
        <w:rPr>
          <w:rFonts w:ascii="Arial" w:hAnsi="Arial" w:cs="Arial"/>
          <w:sz w:val="24"/>
          <w:szCs w:val="24"/>
        </w:rPr>
      </w:pPr>
      <w:r w:rsidRPr="002E3041">
        <w:rPr>
          <w:rFonts w:ascii="Arial" w:hAnsi="Arial" w:cs="Arial"/>
          <w:sz w:val="24"/>
          <w:szCs w:val="24"/>
        </w:rPr>
        <w:t>SAYI: 701-2021/252</w:t>
      </w:r>
      <w:r w:rsidRPr="002E3041">
        <w:rPr>
          <w:rFonts w:ascii="Arial" w:hAnsi="Arial" w:cs="Arial"/>
          <w:sz w:val="24"/>
          <w:szCs w:val="24"/>
        </w:rPr>
        <w:tab/>
      </w:r>
      <w:r w:rsidRPr="002E3041">
        <w:rPr>
          <w:rFonts w:ascii="Arial" w:hAnsi="Arial" w:cs="Arial"/>
          <w:sz w:val="24"/>
          <w:szCs w:val="24"/>
        </w:rPr>
        <w:tab/>
      </w:r>
      <w:r w:rsidRPr="002E3041">
        <w:rPr>
          <w:rFonts w:ascii="Arial" w:hAnsi="Arial" w:cs="Arial"/>
          <w:sz w:val="24"/>
          <w:szCs w:val="24"/>
        </w:rPr>
        <w:tab/>
      </w:r>
      <w:r w:rsidRPr="002E3041">
        <w:rPr>
          <w:rFonts w:ascii="Arial" w:hAnsi="Arial" w:cs="Arial"/>
          <w:sz w:val="24"/>
          <w:szCs w:val="24"/>
        </w:rPr>
        <w:tab/>
      </w:r>
      <w:r w:rsidRPr="002E3041">
        <w:rPr>
          <w:rFonts w:ascii="Arial" w:hAnsi="Arial" w:cs="Arial"/>
          <w:sz w:val="24"/>
          <w:szCs w:val="24"/>
        </w:rPr>
        <w:tab/>
      </w:r>
      <w:r w:rsidRPr="002E3041">
        <w:rPr>
          <w:rFonts w:ascii="Arial" w:hAnsi="Arial" w:cs="Arial"/>
          <w:sz w:val="24"/>
          <w:szCs w:val="24"/>
        </w:rPr>
        <w:tab/>
      </w:r>
      <w:r w:rsidRPr="002E3041">
        <w:rPr>
          <w:rFonts w:ascii="Arial" w:hAnsi="Arial" w:cs="Arial"/>
          <w:sz w:val="24"/>
          <w:szCs w:val="24"/>
        </w:rPr>
        <w:tab/>
      </w:r>
      <w:r w:rsidRPr="002E3041">
        <w:rPr>
          <w:rFonts w:ascii="Arial" w:hAnsi="Arial" w:cs="Arial"/>
          <w:sz w:val="24"/>
          <w:szCs w:val="24"/>
        </w:rPr>
        <w:tab/>
        <w:t>01.05.2021</w:t>
      </w:r>
    </w:p>
    <w:p w:rsidR="002E3041" w:rsidRPr="002E3041" w:rsidRDefault="002E3041" w:rsidP="002E3041">
      <w:pPr>
        <w:autoSpaceDE w:val="0"/>
        <w:autoSpaceDN w:val="0"/>
        <w:adjustRightInd w:val="0"/>
        <w:jc w:val="both"/>
        <w:rPr>
          <w:rFonts w:ascii="Arial" w:hAnsi="Arial" w:cs="Arial"/>
          <w:sz w:val="24"/>
          <w:szCs w:val="24"/>
        </w:rPr>
      </w:pPr>
      <w:r w:rsidRPr="002E3041">
        <w:rPr>
          <w:rFonts w:ascii="Arial" w:hAnsi="Arial" w:cs="Arial"/>
          <w:sz w:val="24"/>
          <w:szCs w:val="24"/>
        </w:rPr>
        <w:t xml:space="preserve">KONU: </w:t>
      </w:r>
      <w:r w:rsidR="00512C1A">
        <w:rPr>
          <w:rFonts w:ascii="Arial" w:hAnsi="Arial" w:cs="Arial"/>
          <w:sz w:val="24"/>
          <w:szCs w:val="24"/>
        </w:rPr>
        <w:t xml:space="preserve">ASM ve </w:t>
      </w:r>
      <w:proofErr w:type="spellStart"/>
      <w:r w:rsidR="00512C1A">
        <w:rPr>
          <w:rFonts w:ascii="Arial" w:hAnsi="Arial" w:cs="Arial"/>
          <w:sz w:val="24"/>
          <w:szCs w:val="24"/>
        </w:rPr>
        <w:t>TSM’ler</w:t>
      </w:r>
      <w:proofErr w:type="spellEnd"/>
      <w:r w:rsidR="00512C1A">
        <w:rPr>
          <w:rFonts w:ascii="Arial" w:hAnsi="Arial" w:cs="Arial"/>
          <w:sz w:val="24"/>
          <w:szCs w:val="24"/>
        </w:rPr>
        <w:t xml:space="preserve"> </w:t>
      </w:r>
      <w:proofErr w:type="spellStart"/>
      <w:r w:rsidR="00512C1A">
        <w:rPr>
          <w:rFonts w:ascii="Arial" w:hAnsi="Arial" w:cs="Arial"/>
          <w:sz w:val="24"/>
          <w:szCs w:val="24"/>
        </w:rPr>
        <w:t>Hk</w:t>
      </w:r>
      <w:proofErr w:type="spellEnd"/>
      <w:r w:rsidR="00512C1A">
        <w:rPr>
          <w:rFonts w:ascii="Arial" w:hAnsi="Arial" w:cs="Arial"/>
          <w:sz w:val="24"/>
          <w:szCs w:val="24"/>
        </w:rPr>
        <w:t xml:space="preserve">. </w:t>
      </w:r>
    </w:p>
    <w:p w:rsidR="002E3041" w:rsidRPr="002E3041" w:rsidRDefault="002E3041" w:rsidP="002E3041">
      <w:pPr>
        <w:autoSpaceDE w:val="0"/>
        <w:autoSpaceDN w:val="0"/>
        <w:adjustRightInd w:val="0"/>
        <w:jc w:val="both"/>
        <w:rPr>
          <w:rFonts w:ascii="Arial" w:hAnsi="Arial" w:cs="Arial"/>
          <w:sz w:val="24"/>
          <w:szCs w:val="24"/>
        </w:rPr>
      </w:pPr>
    </w:p>
    <w:p w:rsidR="002E3041" w:rsidRPr="002E3041" w:rsidRDefault="002E3041" w:rsidP="002E3041">
      <w:pPr>
        <w:autoSpaceDE w:val="0"/>
        <w:autoSpaceDN w:val="0"/>
        <w:adjustRightInd w:val="0"/>
        <w:jc w:val="center"/>
        <w:rPr>
          <w:rFonts w:ascii="Arial" w:hAnsi="Arial" w:cs="Arial"/>
          <w:b/>
          <w:sz w:val="24"/>
          <w:szCs w:val="24"/>
        </w:rPr>
      </w:pPr>
      <w:r w:rsidRPr="002E3041">
        <w:rPr>
          <w:rFonts w:ascii="Arial" w:hAnsi="Arial" w:cs="Arial"/>
          <w:b/>
          <w:sz w:val="24"/>
          <w:szCs w:val="24"/>
        </w:rPr>
        <w:t>SAĞLIK BAKANLIĞI’NA</w:t>
      </w:r>
    </w:p>
    <w:p w:rsidR="001320C1" w:rsidRPr="002E3041" w:rsidRDefault="002E3041" w:rsidP="002E3041">
      <w:pPr>
        <w:jc w:val="center"/>
        <w:rPr>
          <w:rFonts w:ascii="Arial" w:hAnsi="Arial" w:cs="Arial"/>
          <w:sz w:val="24"/>
          <w:szCs w:val="24"/>
        </w:rPr>
      </w:pPr>
      <w:r w:rsidRPr="002E3041">
        <w:rPr>
          <w:rFonts w:ascii="Arial" w:hAnsi="Arial" w:cs="Arial"/>
          <w:sz w:val="24"/>
          <w:szCs w:val="24"/>
        </w:rPr>
        <w:t xml:space="preserve"> </w:t>
      </w:r>
    </w:p>
    <w:p w:rsidR="001320C1" w:rsidRPr="002E3041" w:rsidRDefault="00F0501A" w:rsidP="001320C1">
      <w:pPr>
        <w:jc w:val="both"/>
        <w:rPr>
          <w:rFonts w:ascii="Arial" w:hAnsi="Arial" w:cs="Arial"/>
          <w:sz w:val="24"/>
          <w:szCs w:val="24"/>
        </w:rPr>
      </w:pPr>
      <w:r w:rsidRPr="002E3041">
        <w:rPr>
          <w:rFonts w:ascii="Arial" w:hAnsi="Arial" w:cs="Arial"/>
          <w:sz w:val="24"/>
          <w:szCs w:val="24"/>
        </w:rPr>
        <w:t xml:space="preserve">Tüm </w:t>
      </w:r>
      <w:r w:rsidR="00C30EB3">
        <w:rPr>
          <w:rFonts w:ascii="Arial" w:hAnsi="Arial" w:cs="Arial"/>
          <w:sz w:val="24"/>
          <w:szCs w:val="24"/>
        </w:rPr>
        <w:t>D</w:t>
      </w:r>
      <w:r w:rsidRPr="002E3041">
        <w:rPr>
          <w:rFonts w:ascii="Arial" w:hAnsi="Arial" w:cs="Arial"/>
          <w:sz w:val="24"/>
          <w:szCs w:val="24"/>
        </w:rPr>
        <w:t xml:space="preserve">ünya ile birlikte </w:t>
      </w:r>
      <w:r w:rsidR="00C30EB3">
        <w:rPr>
          <w:rFonts w:ascii="Arial" w:hAnsi="Arial" w:cs="Arial"/>
          <w:sz w:val="24"/>
          <w:szCs w:val="24"/>
        </w:rPr>
        <w:t>ü</w:t>
      </w:r>
      <w:r w:rsidRPr="002E3041">
        <w:rPr>
          <w:rFonts w:ascii="Arial" w:hAnsi="Arial" w:cs="Arial"/>
          <w:sz w:val="24"/>
          <w:szCs w:val="24"/>
        </w:rPr>
        <w:t xml:space="preserve">lkemizi de etkisi altına alan Covid-19 </w:t>
      </w:r>
      <w:r w:rsidR="00C30EB3">
        <w:rPr>
          <w:rFonts w:ascii="Arial" w:hAnsi="Arial" w:cs="Arial"/>
          <w:sz w:val="24"/>
          <w:szCs w:val="24"/>
        </w:rPr>
        <w:t>s</w:t>
      </w:r>
      <w:r w:rsidRPr="002E3041">
        <w:rPr>
          <w:rFonts w:ascii="Arial" w:hAnsi="Arial" w:cs="Arial"/>
          <w:sz w:val="24"/>
          <w:szCs w:val="24"/>
        </w:rPr>
        <w:t>algını</w:t>
      </w:r>
      <w:r w:rsidR="00FF55CB" w:rsidRPr="002E3041">
        <w:rPr>
          <w:rFonts w:ascii="Arial" w:hAnsi="Arial" w:cs="Arial"/>
          <w:sz w:val="24"/>
          <w:szCs w:val="24"/>
        </w:rPr>
        <w:t xml:space="preserve"> nedeniyle, Sağlık Bakanlığı tarafından oluşturulan </w:t>
      </w:r>
      <w:r w:rsidR="00E91EB4" w:rsidRPr="002E3041">
        <w:rPr>
          <w:rFonts w:ascii="Arial" w:hAnsi="Arial" w:cs="Arial"/>
          <w:sz w:val="24"/>
          <w:szCs w:val="24"/>
        </w:rPr>
        <w:t>Bilim</w:t>
      </w:r>
      <w:r w:rsidR="00FF55CB" w:rsidRPr="002E3041">
        <w:rPr>
          <w:rFonts w:ascii="Arial" w:hAnsi="Arial" w:cs="Arial"/>
          <w:sz w:val="24"/>
          <w:szCs w:val="24"/>
        </w:rPr>
        <w:t xml:space="preserve"> Kurulu’nun tavsiyeleri doğrultusunda </w:t>
      </w:r>
      <w:r w:rsidR="009B425A" w:rsidRPr="002E3041">
        <w:rPr>
          <w:rFonts w:ascii="Arial" w:hAnsi="Arial" w:cs="Arial"/>
          <w:sz w:val="24"/>
          <w:szCs w:val="24"/>
        </w:rPr>
        <w:t xml:space="preserve">Cumhurbaşkanı kabinesinin </w:t>
      </w:r>
      <w:r w:rsidR="00E74D17" w:rsidRPr="002E3041">
        <w:rPr>
          <w:rFonts w:ascii="Arial" w:hAnsi="Arial" w:cs="Arial"/>
          <w:sz w:val="24"/>
          <w:szCs w:val="24"/>
        </w:rPr>
        <w:t>26 Nisan 2021 tarihinde</w:t>
      </w:r>
      <w:r w:rsidR="001C039B" w:rsidRPr="002E3041">
        <w:rPr>
          <w:rFonts w:ascii="Arial" w:hAnsi="Arial" w:cs="Arial"/>
          <w:sz w:val="24"/>
          <w:szCs w:val="24"/>
        </w:rPr>
        <w:t xml:space="preserve">ki </w:t>
      </w:r>
      <w:r w:rsidR="004A6874" w:rsidRPr="002E3041">
        <w:rPr>
          <w:rFonts w:ascii="Arial" w:hAnsi="Arial" w:cs="Arial"/>
          <w:sz w:val="24"/>
          <w:szCs w:val="24"/>
        </w:rPr>
        <w:t>toplantısı sonucu</w:t>
      </w:r>
      <w:r w:rsidR="00346C2C" w:rsidRPr="002E3041">
        <w:rPr>
          <w:rFonts w:ascii="Arial" w:hAnsi="Arial" w:cs="Arial"/>
          <w:sz w:val="24"/>
          <w:szCs w:val="24"/>
        </w:rPr>
        <w:t>,</w:t>
      </w:r>
      <w:r w:rsidR="00491AA3" w:rsidRPr="002E3041">
        <w:rPr>
          <w:rFonts w:ascii="Arial" w:hAnsi="Arial" w:cs="Arial"/>
          <w:sz w:val="24"/>
          <w:szCs w:val="24"/>
        </w:rPr>
        <w:t xml:space="preserve"> </w:t>
      </w:r>
      <w:r w:rsidR="00907595" w:rsidRPr="002E3041">
        <w:rPr>
          <w:rFonts w:ascii="Arial" w:hAnsi="Arial" w:cs="Arial"/>
          <w:sz w:val="24"/>
          <w:szCs w:val="24"/>
        </w:rPr>
        <w:t xml:space="preserve">29 Nisan ile 17 Mayıs tarihleri arasında </w:t>
      </w:r>
      <w:r w:rsidR="001320C1" w:rsidRPr="002E3041">
        <w:rPr>
          <w:rFonts w:ascii="Arial" w:hAnsi="Arial" w:cs="Arial"/>
          <w:sz w:val="24"/>
          <w:szCs w:val="24"/>
        </w:rPr>
        <w:t>KAPAMA kararı alındı.</w:t>
      </w:r>
    </w:p>
    <w:p w:rsidR="001320C1" w:rsidRPr="002E3041" w:rsidRDefault="001320C1" w:rsidP="001320C1">
      <w:pPr>
        <w:jc w:val="both"/>
        <w:rPr>
          <w:rFonts w:ascii="Arial" w:hAnsi="Arial" w:cs="Arial"/>
          <w:sz w:val="24"/>
          <w:szCs w:val="24"/>
        </w:rPr>
      </w:pPr>
    </w:p>
    <w:p w:rsidR="001320C1" w:rsidRPr="002E3041" w:rsidRDefault="002B7D78" w:rsidP="001320C1">
      <w:pPr>
        <w:jc w:val="both"/>
        <w:rPr>
          <w:rFonts w:ascii="Arial" w:hAnsi="Arial" w:cs="Arial"/>
          <w:sz w:val="24"/>
          <w:szCs w:val="24"/>
        </w:rPr>
      </w:pPr>
      <w:r w:rsidRPr="002E3041">
        <w:rPr>
          <w:rFonts w:ascii="Arial" w:hAnsi="Arial" w:cs="Arial"/>
          <w:sz w:val="24"/>
          <w:szCs w:val="24"/>
        </w:rPr>
        <w:t>Bununla ilgi gerek İçişleri Bakanlığı</w:t>
      </w:r>
      <w:r w:rsidR="00BF6E36">
        <w:rPr>
          <w:rFonts w:ascii="Arial" w:hAnsi="Arial" w:cs="Arial"/>
          <w:sz w:val="24"/>
          <w:szCs w:val="24"/>
        </w:rPr>
        <w:t>’</w:t>
      </w:r>
      <w:r w:rsidRPr="002E3041">
        <w:rPr>
          <w:rFonts w:ascii="Arial" w:hAnsi="Arial" w:cs="Arial"/>
          <w:sz w:val="24"/>
          <w:szCs w:val="24"/>
        </w:rPr>
        <w:t xml:space="preserve">nın gerekse </w:t>
      </w:r>
      <w:r w:rsidR="00500DF9" w:rsidRPr="002E3041">
        <w:rPr>
          <w:rFonts w:ascii="Arial" w:hAnsi="Arial" w:cs="Arial"/>
          <w:sz w:val="24"/>
          <w:szCs w:val="24"/>
        </w:rPr>
        <w:t>Sağlık Bakanlığı</w:t>
      </w:r>
      <w:r w:rsidR="00BF6E36">
        <w:rPr>
          <w:rFonts w:ascii="Arial" w:hAnsi="Arial" w:cs="Arial"/>
          <w:sz w:val="24"/>
          <w:szCs w:val="24"/>
        </w:rPr>
        <w:t>’</w:t>
      </w:r>
      <w:r w:rsidR="00500DF9" w:rsidRPr="002E3041">
        <w:rPr>
          <w:rFonts w:ascii="Arial" w:hAnsi="Arial" w:cs="Arial"/>
          <w:sz w:val="24"/>
          <w:szCs w:val="24"/>
        </w:rPr>
        <w:t>nın konuya ilişkin</w:t>
      </w:r>
      <w:r w:rsidR="00141DC3" w:rsidRPr="002E3041">
        <w:rPr>
          <w:rFonts w:ascii="Arial" w:hAnsi="Arial" w:cs="Arial"/>
          <w:sz w:val="24"/>
          <w:szCs w:val="24"/>
        </w:rPr>
        <w:t xml:space="preserve"> </w:t>
      </w:r>
      <w:proofErr w:type="gramStart"/>
      <w:r w:rsidR="00141DC3" w:rsidRPr="002E3041">
        <w:rPr>
          <w:rFonts w:ascii="Arial" w:hAnsi="Arial" w:cs="Arial"/>
          <w:sz w:val="24"/>
          <w:szCs w:val="24"/>
        </w:rPr>
        <w:t>mezkur</w:t>
      </w:r>
      <w:proofErr w:type="gramEnd"/>
      <w:r w:rsidR="00141DC3" w:rsidRPr="002E3041">
        <w:rPr>
          <w:rFonts w:ascii="Arial" w:hAnsi="Arial" w:cs="Arial"/>
          <w:sz w:val="24"/>
          <w:szCs w:val="24"/>
        </w:rPr>
        <w:t xml:space="preserve"> uygulama Genelgeleri yayı</w:t>
      </w:r>
      <w:r w:rsidR="00F86FCA" w:rsidRPr="002E3041">
        <w:rPr>
          <w:rFonts w:ascii="Arial" w:hAnsi="Arial" w:cs="Arial"/>
          <w:sz w:val="24"/>
          <w:szCs w:val="24"/>
        </w:rPr>
        <w:t>n</w:t>
      </w:r>
      <w:r w:rsidR="00141DC3" w:rsidRPr="002E3041">
        <w:rPr>
          <w:rFonts w:ascii="Arial" w:hAnsi="Arial" w:cs="Arial"/>
          <w:sz w:val="24"/>
          <w:szCs w:val="24"/>
        </w:rPr>
        <w:t xml:space="preserve">landı. Gerek </w:t>
      </w:r>
      <w:r w:rsidR="000B6005" w:rsidRPr="002E3041">
        <w:rPr>
          <w:rFonts w:ascii="Arial" w:hAnsi="Arial" w:cs="Arial"/>
          <w:sz w:val="24"/>
          <w:szCs w:val="24"/>
        </w:rPr>
        <w:t>tam kapanma</w:t>
      </w:r>
      <w:r w:rsidR="00141DC3" w:rsidRPr="002E3041">
        <w:rPr>
          <w:rFonts w:ascii="Arial" w:hAnsi="Arial" w:cs="Arial"/>
          <w:sz w:val="24"/>
          <w:szCs w:val="24"/>
        </w:rPr>
        <w:t xml:space="preserve"> kararında gerekse ya</w:t>
      </w:r>
      <w:r w:rsidR="00091DCB" w:rsidRPr="002E3041">
        <w:rPr>
          <w:rFonts w:ascii="Arial" w:hAnsi="Arial" w:cs="Arial"/>
          <w:sz w:val="24"/>
          <w:szCs w:val="24"/>
        </w:rPr>
        <w:t>yınlanan genelgelerde, Sağlık ve Sosyal Hizmet Emekçilerinin çalışma koşullarına</w:t>
      </w:r>
      <w:r w:rsidR="00C802FF" w:rsidRPr="002E3041">
        <w:rPr>
          <w:rFonts w:ascii="Arial" w:hAnsi="Arial" w:cs="Arial"/>
          <w:sz w:val="24"/>
          <w:szCs w:val="24"/>
        </w:rPr>
        <w:t xml:space="preserve"> dair herhangi bir iyileştirme ön görülmediği gibi, onlara </w:t>
      </w:r>
      <w:r w:rsidR="00AF3E66" w:rsidRPr="002E3041">
        <w:rPr>
          <w:rFonts w:ascii="Arial" w:hAnsi="Arial" w:cs="Arial"/>
          <w:sz w:val="24"/>
          <w:szCs w:val="24"/>
        </w:rPr>
        <w:t>sürekli</w:t>
      </w:r>
      <w:r w:rsidR="005A347A" w:rsidRPr="002E3041">
        <w:rPr>
          <w:rFonts w:ascii="Arial" w:hAnsi="Arial" w:cs="Arial"/>
          <w:sz w:val="24"/>
          <w:szCs w:val="24"/>
        </w:rPr>
        <w:t xml:space="preserve"> 7/24</w:t>
      </w:r>
      <w:r w:rsidR="00AF3E66" w:rsidRPr="002E3041">
        <w:rPr>
          <w:rFonts w:ascii="Arial" w:hAnsi="Arial" w:cs="Arial"/>
          <w:sz w:val="24"/>
          <w:szCs w:val="24"/>
        </w:rPr>
        <w:t xml:space="preserve"> çalışma, izin kullanmama, dinlenme</w:t>
      </w:r>
      <w:r w:rsidR="00380F3C" w:rsidRPr="002E3041">
        <w:rPr>
          <w:rFonts w:ascii="Arial" w:hAnsi="Arial" w:cs="Arial"/>
          <w:sz w:val="24"/>
          <w:szCs w:val="24"/>
        </w:rPr>
        <w:t>me</w:t>
      </w:r>
      <w:r w:rsidR="00AF3E66" w:rsidRPr="002E3041">
        <w:rPr>
          <w:rFonts w:ascii="Arial" w:hAnsi="Arial" w:cs="Arial"/>
          <w:sz w:val="24"/>
          <w:szCs w:val="24"/>
        </w:rPr>
        <w:t xml:space="preserve"> gibi </w:t>
      </w:r>
      <w:r w:rsidR="006655AE" w:rsidRPr="002E3041">
        <w:rPr>
          <w:rFonts w:ascii="Arial" w:hAnsi="Arial" w:cs="Arial"/>
          <w:sz w:val="24"/>
          <w:szCs w:val="24"/>
        </w:rPr>
        <w:t>yine ağır çalışma koşullarını</w:t>
      </w:r>
      <w:r w:rsidR="00380F3C" w:rsidRPr="002E3041">
        <w:rPr>
          <w:rFonts w:ascii="Arial" w:hAnsi="Arial" w:cs="Arial"/>
          <w:sz w:val="24"/>
          <w:szCs w:val="24"/>
        </w:rPr>
        <w:t xml:space="preserve"> dayatma çıktı.</w:t>
      </w:r>
      <w:r w:rsidR="00911A2E" w:rsidRPr="002E3041">
        <w:rPr>
          <w:rFonts w:ascii="Arial" w:hAnsi="Arial" w:cs="Arial"/>
          <w:sz w:val="24"/>
          <w:szCs w:val="24"/>
        </w:rPr>
        <w:t xml:space="preserve"> </w:t>
      </w:r>
    </w:p>
    <w:p w:rsidR="001320C1" w:rsidRPr="002E3041" w:rsidRDefault="001320C1" w:rsidP="001320C1">
      <w:pPr>
        <w:jc w:val="both"/>
        <w:rPr>
          <w:rFonts w:ascii="Arial" w:hAnsi="Arial" w:cs="Arial"/>
          <w:sz w:val="24"/>
          <w:szCs w:val="24"/>
        </w:rPr>
      </w:pPr>
    </w:p>
    <w:p w:rsidR="00B4175B" w:rsidRPr="002E3041" w:rsidRDefault="00911A2E" w:rsidP="001320C1">
      <w:pPr>
        <w:jc w:val="both"/>
        <w:rPr>
          <w:rFonts w:ascii="Arial" w:hAnsi="Arial" w:cs="Arial"/>
          <w:sz w:val="24"/>
          <w:szCs w:val="24"/>
        </w:rPr>
      </w:pPr>
      <w:proofErr w:type="gramStart"/>
      <w:r w:rsidRPr="002E3041">
        <w:rPr>
          <w:rFonts w:ascii="Arial" w:hAnsi="Arial" w:cs="Arial"/>
          <w:sz w:val="24"/>
          <w:szCs w:val="24"/>
        </w:rPr>
        <w:t>Bunlardan biri de;</w:t>
      </w:r>
      <w:r w:rsidR="002E2925" w:rsidRPr="002E3041">
        <w:rPr>
          <w:rFonts w:ascii="Arial" w:hAnsi="Arial" w:cs="Arial"/>
          <w:sz w:val="24"/>
          <w:szCs w:val="24"/>
        </w:rPr>
        <w:t xml:space="preserve"> </w:t>
      </w:r>
      <w:r w:rsidR="00E91EB4" w:rsidRPr="002E3041">
        <w:rPr>
          <w:rFonts w:ascii="Arial" w:hAnsi="Arial" w:cs="Arial"/>
          <w:sz w:val="24"/>
          <w:szCs w:val="24"/>
        </w:rPr>
        <w:t xml:space="preserve"> </w:t>
      </w:r>
      <w:r w:rsidR="00B4175B" w:rsidRPr="002E3041">
        <w:rPr>
          <w:rFonts w:ascii="Arial" w:hAnsi="Arial" w:cs="Arial"/>
          <w:sz w:val="24"/>
          <w:szCs w:val="24"/>
        </w:rPr>
        <w:t xml:space="preserve">Halk Sağlığı Genel Müdürlüğü tarafından yayınlanan resmi yazı birinci basamak sağlık hizmeti sunan sağlık kurumları olan </w:t>
      </w:r>
      <w:proofErr w:type="spellStart"/>
      <w:r w:rsidR="00B4175B" w:rsidRPr="002E3041">
        <w:rPr>
          <w:rFonts w:ascii="Arial" w:hAnsi="Arial" w:cs="Arial"/>
          <w:sz w:val="24"/>
          <w:szCs w:val="24"/>
        </w:rPr>
        <w:t>ASM’ler</w:t>
      </w:r>
      <w:proofErr w:type="spellEnd"/>
      <w:r w:rsidR="00B4175B" w:rsidRPr="002E3041">
        <w:rPr>
          <w:rFonts w:ascii="Arial" w:hAnsi="Arial" w:cs="Arial"/>
          <w:sz w:val="24"/>
          <w:szCs w:val="24"/>
        </w:rPr>
        <w:t xml:space="preserve"> ve </w:t>
      </w:r>
      <w:proofErr w:type="spellStart"/>
      <w:r w:rsidR="00B4175B" w:rsidRPr="002E3041">
        <w:rPr>
          <w:rFonts w:ascii="Arial" w:hAnsi="Arial" w:cs="Arial"/>
          <w:sz w:val="24"/>
          <w:szCs w:val="24"/>
        </w:rPr>
        <w:t>TSM’lerin</w:t>
      </w:r>
      <w:proofErr w:type="spellEnd"/>
      <w:r w:rsidR="00B4175B" w:rsidRPr="002E3041">
        <w:rPr>
          <w:rFonts w:ascii="Arial" w:hAnsi="Arial" w:cs="Arial"/>
          <w:sz w:val="24"/>
          <w:szCs w:val="24"/>
        </w:rPr>
        <w:t xml:space="preserve"> 10 ve 11 Mayıs 2021 Salı günleri tam gün, 12 Mayıs 2021 Çarşamba günü yarım gün olan idari izinden yararlanamayacaklarını ve aşı başta olmak üzere sağlık hizmeti sunumuna devam edeceklerini bildirmiş bulunmaktadır. </w:t>
      </w:r>
      <w:proofErr w:type="gramEnd"/>
    </w:p>
    <w:p w:rsidR="001320C1" w:rsidRPr="002E3041" w:rsidRDefault="001320C1" w:rsidP="001320C1">
      <w:pPr>
        <w:jc w:val="both"/>
        <w:rPr>
          <w:rFonts w:ascii="Arial" w:hAnsi="Arial" w:cs="Arial"/>
          <w:sz w:val="24"/>
          <w:szCs w:val="24"/>
        </w:rPr>
      </w:pPr>
    </w:p>
    <w:p w:rsidR="00B4175B" w:rsidRPr="002E3041" w:rsidRDefault="00B4175B" w:rsidP="001320C1">
      <w:pPr>
        <w:jc w:val="both"/>
        <w:rPr>
          <w:rFonts w:ascii="Arial" w:hAnsi="Arial" w:cs="Arial"/>
          <w:sz w:val="24"/>
          <w:szCs w:val="24"/>
        </w:rPr>
      </w:pPr>
      <w:r w:rsidRPr="002E3041">
        <w:rPr>
          <w:rFonts w:ascii="Arial" w:hAnsi="Arial" w:cs="Arial"/>
          <w:sz w:val="24"/>
          <w:szCs w:val="24"/>
        </w:rPr>
        <w:t>Salgının başından beri her türlü riske açık şekilde sağlık hizmeti sunan, hayatlarını kaybeden, buna rağmen hakları ödenmeyen ve meslek hastalığı düzenlemesi talepleri karşılık bulmayan sa</w:t>
      </w:r>
      <w:r w:rsidR="001320C1" w:rsidRPr="002E3041">
        <w:rPr>
          <w:rFonts w:ascii="Arial" w:hAnsi="Arial" w:cs="Arial"/>
          <w:sz w:val="24"/>
          <w:szCs w:val="24"/>
        </w:rPr>
        <w:t>ğlık çalışanlarını göz göre</w:t>
      </w:r>
      <w:r w:rsidRPr="002E3041">
        <w:rPr>
          <w:rFonts w:ascii="Arial" w:hAnsi="Arial" w:cs="Arial"/>
          <w:sz w:val="24"/>
          <w:szCs w:val="24"/>
        </w:rPr>
        <w:t xml:space="preserve"> </w:t>
      </w:r>
      <w:r w:rsidR="00CA23F2">
        <w:rPr>
          <w:rFonts w:ascii="Arial" w:hAnsi="Arial" w:cs="Arial"/>
          <w:sz w:val="24"/>
          <w:szCs w:val="24"/>
        </w:rPr>
        <w:t xml:space="preserve">göre </w:t>
      </w:r>
      <w:r w:rsidRPr="002E3041">
        <w:rPr>
          <w:rFonts w:ascii="Arial" w:hAnsi="Arial" w:cs="Arial"/>
          <w:sz w:val="24"/>
          <w:szCs w:val="24"/>
        </w:rPr>
        <w:t xml:space="preserve">risk altında tutmaya devam etmek </w:t>
      </w:r>
      <w:r w:rsidR="001320C1" w:rsidRPr="002E3041">
        <w:rPr>
          <w:rFonts w:ascii="Arial" w:hAnsi="Arial" w:cs="Arial"/>
          <w:sz w:val="24"/>
          <w:szCs w:val="24"/>
        </w:rPr>
        <w:t>uygun bi</w:t>
      </w:r>
      <w:r w:rsidR="00C30EB3">
        <w:rPr>
          <w:rFonts w:ascii="Arial" w:hAnsi="Arial" w:cs="Arial"/>
          <w:sz w:val="24"/>
          <w:szCs w:val="24"/>
        </w:rPr>
        <w:t>r</w:t>
      </w:r>
      <w:r w:rsidR="001320C1" w:rsidRPr="002E3041">
        <w:rPr>
          <w:rFonts w:ascii="Arial" w:hAnsi="Arial" w:cs="Arial"/>
          <w:sz w:val="24"/>
          <w:szCs w:val="24"/>
        </w:rPr>
        <w:t xml:space="preserve"> tutum değildir. </w:t>
      </w:r>
      <w:r w:rsidRPr="002E3041">
        <w:rPr>
          <w:rFonts w:ascii="Arial" w:hAnsi="Arial" w:cs="Arial"/>
          <w:sz w:val="24"/>
          <w:szCs w:val="24"/>
        </w:rPr>
        <w:t xml:space="preserve">Yapılması gereken diğer kamu personelinin izinli sayıldığı bu 2,5 günde birinci basamak emekçilerinin sadece toplum sağlığını ilgilendiren aşı konusunda hizmet vermeye devam etmesi, kullandırılmayan idari izinlerin de sonrasında izin olarak verilmesi, bunun mümkün olmadığı koşullarda da nöbet ücreti </w:t>
      </w:r>
      <w:r w:rsidR="001320C1" w:rsidRPr="002E3041">
        <w:rPr>
          <w:rFonts w:ascii="Arial" w:hAnsi="Arial" w:cs="Arial"/>
          <w:sz w:val="24"/>
          <w:szCs w:val="24"/>
        </w:rPr>
        <w:t xml:space="preserve">olarak </w:t>
      </w:r>
      <w:r w:rsidRPr="002E3041">
        <w:rPr>
          <w:rFonts w:ascii="Arial" w:hAnsi="Arial" w:cs="Arial"/>
          <w:sz w:val="24"/>
          <w:szCs w:val="24"/>
        </w:rPr>
        <w:t>ödenmesidir.</w:t>
      </w:r>
    </w:p>
    <w:p w:rsidR="001320C1" w:rsidRPr="002E3041" w:rsidRDefault="001320C1" w:rsidP="001320C1">
      <w:pPr>
        <w:jc w:val="both"/>
        <w:rPr>
          <w:rFonts w:ascii="Arial" w:hAnsi="Arial" w:cs="Arial"/>
          <w:sz w:val="24"/>
          <w:szCs w:val="24"/>
        </w:rPr>
      </w:pPr>
    </w:p>
    <w:p w:rsidR="00B4175B" w:rsidRPr="002E3041" w:rsidRDefault="00B4175B" w:rsidP="001320C1">
      <w:pPr>
        <w:jc w:val="both"/>
        <w:rPr>
          <w:rFonts w:ascii="Arial" w:hAnsi="Arial" w:cs="Arial"/>
          <w:sz w:val="24"/>
          <w:szCs w:val="24"/>
        </w:rPr>
      </w:pPr>
      <w:r w:rsidRPr="002E3041">
        <w:rPr>
          <w:rFonts w:ascii="Arial" w:hAnsi="Arial" w:cs="Arial"/>
          <w:sz w:val="24"/>
          <w:szCs w:val="24"/>
        </w:rPr>
        <w:t>Önceden randevusu alınmış aşı çalışmaları dışında, acil olmayan sağlık hizmetlerinin bu kurumlarda sunumunu sağlamak hem toplumu</w:t>
      </w:r>
      <w:r w:rsidR="00C30EB3">
        <w:rPr>
          <w:rFonts w:ascii="Arial" w:hAnsi="Arial" w:cs="Arial"/>
          <w:sz w:val="24"/>
          <w:szCs w:val="24"/>
        </w:rPr>
        <w:t>,</w:t>
      </w:r>
      <w:r w:rsidRPr="002E3041">
        <w:rPr>
          <w:rFonts w:ascii="Arial" w:hAnsi="Arial" w:cs="Arial"/>
          <w:sz w:val="24"/>
          <w:szCs w:val="24"/>
        </w:rPr>
        <w:t xml:space="preserve"> hem </w:t>
      </w:r>
      <w:r w:rsidR="00C30EB3">
        <w:rPr>
          <w:rFonts w:ascii="Arial" w:hAnsi="Arial" w:cs="Arial"/>
          <w:sz w:val="24"/>
          <w:szCs w:val="24"/>
        </w:rPr>
        <w:t xml:space="preserve">de </w:t>
      </w:r>
      <w:r w:rsidRPr="002E3041">
        <w:rPr>
          <w:rFonts w:ascii="Arial" w:hAnsi="Arial" w:cs="Arial"/>
          <w:sz w:val="24"/>
          <w:szCs w:val="24"/>
        </w:rPr>
        <w:t>sağlık çalı</w:t>
      </w:r>
      <w:r w:rsidR="001320C1" w:rsidRPr="002E3041">
        <w:rPr>
          <w:rFonts w:ascii="Arial" w:hAnsi="Arial" w:cs="Arial"/>
          <w:sz w:val="24"/>
          <w:szCs w:val="24"/>
        </w:rPr>
        <w:t>şanlarını riske atmak demektir. Önerilerimiz doğrultusunda Halk Sağlığı Genel Müdürlüğü</w:t>
      </w:r>
      <w:r w:rsidR="00BF6E36">
        <w:rPr>
          <w:rFonts w:ascii="Arial" w:hAnsi="Arial" w:cs="Arial"/>
          <w:sz w:val="24"/>
          <w:szCs w:val="24"/>
        </w:rPr>
        <w:t>’</w:t>
      </w:r>
      <w:r w:rsidR="001320C1" w:rsidRPr="002E3041">
        <w:rPr>
          <w:rFonts w:ascii="Arial" w:hAnsi="Arial" w:cs="Arial"/>
          <w:sz w:val="24"/>
          <w:szCs w:val="24"/>
        </w:rPr>
        <w:t>nün işlem tesis etmesi ve buna uygun düzenlemeler için il müdürlüklerini ivedili</w:t>
      </w:r>
      <w:r w:rsidR="00C30EB3">
        <w:rPr>
          <w:rFonts w:ascii="Arial" w:hAnsi="Arial" w:cs="Arial"/>
          <w:sz w:val="24"/>
          <w:szCs w:val="24"/>
        </w:rPr>
        <w:t>kle bilgilendirmeleri hususunda</w:t>
      </w:r>
      <w:r w:rsidR="001320C1" w:rsidRPr="002E3041">
        <w:rPr>
          <w:rFonts w:ascii="Arial" w:hAnsi="Arial" w:cs="Arial"/>
          <w:sz w:val="24"/>
          <w:szCs w:val="24"/>
        </w:rPr>
        <w:t xml:space="preserve"> Bakanlığınız</w:t>
      </w:r>
      <w:r w:rsidR="00BF6E36">
        <w:rPr>
          <w:rFonts w:ascii="Arial" w:hAnsi="Arial" w:cs="Arial"/>
          <w:sz w:val="24"/>
          <w:szCs w:val="24"/>
        </w:rPr>
        <w:t xml:space="preserve">ca </w:t>
      </w:r>
      <w:r w:rsidR="001320C1" w:rsidRPr="002E3041">
        <w:rPr>
          <w:rFonts w:ascii="Arial" w:hAnsi="Arial" w:cs="Arial"/>
          <w:sz w:val="24"/>
          <w:szCs w:val="24"/>
        </w:rPr>
        <w:t>a</w:t>
      </w:r>
      <w:r w:rsidR="009C5C9F">
        <w:rPr>
          <w:rFonts w:ascii="Arial" w:hAnsi="Arial" w:cs="Arial"/>
          <w:sz w:val="24"/>
          <w:szCs w:val="24"/>
        </w:rPr>
        <w:t>dı</w:t>
      </w:r>
      <w:r w:rsidR="001320C1" w:rsidRPr="002E3041">
        <w:rPr>
          <w:rFonts w:ascii="Arial" w:hAnsi="Arial" w:cs="Arial"/>
          <w:sz w:val="24"/>
          <w:szCs w:val="24"/>
        </w:rPr>
        <w:t>m at</w:t>
      </w:r>
      <w:r w:rsidR="00BF6E36">
        <w:rPr>
          <w:rFonts w:ascii="Arial" w:hAnsi="Arial" w:cs="Arial"/>
          <w:sz w:val="24"/>
          <w:szCs w:val="24"/>
        </w:rPr>
        <w:t xml:space="preserve">ılmasını </w:t>
      </w:r>
      <w:r w:rsidR="001320C1" w:rsidRPr="002E3041">
        <w:rPr>
          <w:rFonts w:ascii="Arial" w:hAnsi="Arial" w:cs="Arial"/>
          <w:sz w:val="24"/>
          <w:szCs w:val="24"/>
        </w:rPr>
        <w:t>talep ediyoruz.</w:t>
      </w:r>
    </w:p>
    <w:p w:rsidR="001320C1" w:rsidRPr="002E3041" w:rsidRDefault="001320C1" w:rsidP="001320C1">
      <w:pPr>
        <w:jc w:val="both"/>
        <w:rPr>
          <w:rFonts w:ascii="Arial" w:hAnsi="Arial" w:cs="Arial"/>
          <w:sz w:val="24"/>
          <w:szCs w:val="24"/>
        </w:rPr>
      </w:pPr>
    </w:p>
    <w:p w:rsidR="00B373CD" w:rsidRPr="001F15DC" w:rsidRDefault="00B373CD" w:rsidP="00B373CD">
      <w:pPr>
        <w:autoSpaceDE w:val="0"/>
        <w:autoSpaceDN w:val="0"/>
        <w:adjustRightInd w:val="0"/>
        <w:jc w:val="both"/>
        <w:rPr>
          <w:rFonts w:ascii="Arial" w:hAnsi="Arial" w:cs="Arial"/>
          <w:color w:val="000000"/>
          <w:sz w:val="24"/>
          <w:szCs w:val="24"/>
        </w:rPr>
      </w:pPr>
      <w:r w:rsidRPr="001F15DC">
        <w:rPr>
          <w:rFonts w:ascii="Arial" w:hAnsi="Arial" w:cs="Arial"/>
          <w:color w:val="000000"/>
          <w:sz w:val="24"/>
          <w:szCs w:val="24"/>
        </w:rPr>
        <w:t>Gereğini bilgilerinize sunar</w:t>
      </w:r>
      <w:r>
        <w:rPr>
          <w:rFonts w:ascii="Arial" w:hAnsi="Arial" w:cs="Arial"/>
          <w:color w:val="000000"/>
          <w:sz w:val="24"/>
          <w:szCs w:val="24"/>
        </w:rPr>
        <w:t>ız.</w:t>
      </w:r>
      <w:r w:rsidRPr="001F15DC">
        <w:rPr>
          <w:rFonts w:ascii="Arial" w:hAnsi="Arial" w:cs="Arial"/>
          <w:color w:val="000000"/>
          <w:sz w:val="24"/>
          <w:szCs w:val="24"/>
        </w:rPr>
        <w:t xml:space="preserve"> </w:t>
      </w:r>
      <w:bookmarkStart w:id="0" w:name="_GoBack"/>
      <w:bookmarkEnd w:id="0"/>
    </w:p>
    <w:p w:rsidR="00B373CD" w:rsidRPr="001F15DC" w:rsidRDefault="00B373CD" w:rsidP="00B373CD">
      <w:pPr>
        <w:autoSpaceDE w:val="0"/>
        <w:autoSpaceDN w:val="0"/>
        <w:adjustRightInd w:val="0"/>
        <w:ind w:left="2127"/>
        <w:jc w:val="both"/>
        <w:rPr>
          <w:rFonts w:ascii="Arial" w:hAnsi="Arial" w:cs="Arial"/>
          <w:color w:val="000000"/>
          <w:sz w:val="24"/>
          <w:szCs w:val="24"/>
        </w:rPr>
      </w:pPr>
      <w:r w:rsidRPr="00DD0EFE">
        <w:rPr>
          <w:noProof/>
        </w:rPr>
        <w:drawing>
          <wp:anchor distT="0" distB="0" distL="114300" distR="114300" simplePos="0" relativeHeight="251659264" behindDoc="0" locked="0" layoutInCell="1" allowOverlap="1" wp14:anchorId="14E983B1" wp14:editId="5D6DDEDD">
            <wp:simplePos x="0" y="0"/>
            <wp:positionH relativeFrom="column">
              <wp:posOffset>1922559</wp:posOffset>
            </wp:positionH>
            <wp:positionV relativeFrom="paragraph">
              <wp:posOffset>97734</wp:posOffset>
            </wp:positionV>
            <wp:extent cx="1343660" cy="1063625"/>
            <wp:effectExtent l="0" t="0" r="8890" b="3175"/>
            <wp:wrapSquare wrapText="bothSides"/>
            <wp:docPr id="3" name="Resim 3" descr="C:\Users\s.ozcan\AppData\Local\Microsoft\Windows\INetCache\Content.Outlook\OI62R33A\pınar-iç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can\AppData\Local\Microsoft\Windows\INetCache\Content.Outlook\OI62R33A\pınar-iç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73CD" w:rsidRPr="001F15DC" w:rsidRDefault="00B373CD" w:rsidP="00B373CD">
      <w:pPr>
        <w:autoSpaceDE w:val="0"/>
        <w:autoSpaceDN w:val="0"/>
        <w:adjustRightInd w:val="0"/>
        <w:jc w:val="both"/>
        <w:rPr>
          <w:rFonts w:ascii="Arial" w:hAnsi="Arial" w:cs="Arial"/>
          <w:color w:val="000000"/>
          <w:sz w:val="24"/>
          <w:szCs w:val="24"/>
        </w:rPr>
      </w:pPr>
      <w:r w:rsidRPr="00DD0EFE">
        <w:rPr>
          <w:noProof/>
        </w:rPr>
        <w:drawing>
          <wp:inline distT="0" distB="0" distL="0" distR="0" wp14:anchorId="5B0B9BA6" wp14:editId="675F2790">
            <wp:extent cx="1956020" cy="1048876"/>
            <wp:effectExtent l="0" t="0" r="6350" b="0"/>
            <wp:docPr id="2" name="Resim 2" descr="C:\Users\s.ozcan\AppData\Local\Microsoft\Windows\INetCache\Content.Outlook\OI62R33A\selma-ata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zcan\AppData\Local\Microsoft\Windows\INetCache\Content.Outlook\OI62R33A\selma-atab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678" cy="1148968"/>
                    </a:xfrm>
                    <a:prstGeom prst="rect">
                      <a:avLst/>
                    </a:prstGeom>
                    <a:noFill/>
                    <a:ln>
                      <a:noFill/>
                    </a:ln>
                  </pic:spPr>
                </pic:pic>
              </a:graphicData>
            </a:graphic>
          </wp:inline>
        </w:drawing>
      </w:r>
    </w:p>
    <w:p w:rsidR="002E3041" w:rsidRPr="002E3041" w:rsidRDefault="002E3041" w:rsidP="001320C1">
      <w:pPr>
        <w:jc w:val="both"/>
        <w:rPr>
          <w:rFonts w:ascii="Arial" w:hAnsi="Arial" w:cs="Arial"/>
          <w:sz w:val="24"/>
          <w:szCs w:val="24"/>
        </w:rPr>
      </w:pPr>
    </w:p>
    <w:sectPr w:rsidR="002E3041" w:rsidRPr="002E3041" w:rsidSect="00B373CD">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5B"/>
    <w:rsid w:val="0000704F"/>
    <w:rsid w:val="00066395"/>
    <w:rsid w:val="00091DCB"/>
    <w:rsid w:val="000B6005"/>
    <w:rsid w:val="000F6917"/>
    <w:rsid w:val="001320C1"/>
    <w:rsid w:val="00141DC3"/>
    <w:rsid w:val="001C039B"/>
    <w:rsid w:val="002108DA"/>
    <w:rsid w:val="00225D52"/>
    <w:rsid w:val="002B7D78"/>
    <w:rsid w:val="002E2925"/>
    <w:rsid w:val="002E3041"/>
    <w:rsid w:val="00325683"/>
    <w:rsid w:val="00346C2C"/>
    <w:rsid w:val="00380F3C"/>
    <w:rsid w:val="003F5C63"/>
    <w:rsid w:val="00491AA3"/>
    <w:rsid w:val="004A6874"/>
    <w:rsid w:val="00500DF9"/>
    <w:rsid w:val="00512C1A"/>
    <w:rsid w:val="005A347A"/>
    <w:rsid w:val="005A7FB1"/>
    <w:rsid w:val="006655AE"/>
    <w:rsid w:val="00835EE9"/>
    <w:rsid w:val="0084346F"/>
    <w:rsid w:val="00907595"/>
    <w:rsid w:val="00911A2E"/>
    <w:rsid w:val="009B425A"/>
    <w:rsid w:val="009C5C9F"/>
    <w:rsid w:val="00A3646C"/>
    <w:rsid w:val="00AF3E66"/>
    <w:rsid w:val="00B373CD"/>
    <w:rsid w:val="00B4175B"/>
    <w:rsid w:val="00BF6E36"/>
    <w:rsid w:val="00C30EB3"/>
    <w:rsid w:val="00C802FF"/>
    <w:rsid w:val="00CA23F2"/>
    <w:rsid w:val="00D00AA2"/>
    <w:rsid w:val="00D30AAC"/>
    <w:rsid w:val="00D51A0C"/>
    <w:rsid w:val="00E74D17"/>
    <w:rsid w:val="00E91EB4"/>
    <w:rsid w:val="00F0501A"/>
    <w:rsid w:val="00F86FCA"/>
    <w:rsid w:val="00FE4613"/>
    <w:rsid w:val="00FF5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3C1FA-C748-7A44-B264-1C7AF32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1880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 tokat</dc:creator>
  <cp:keywords/>
  <dc:description/>
  <cp:lastModifiedBy>SELVER ÖZCAN</cp:lastModifiedBy>
  <cp:revision>8</cp:revision>
  <dcterms:created xsi:type="dcterms:W3CDTF">2021-05-01T07:32:00Z</dcterms:created>
  <dcterms:modified xsi:type="dcterms:W3CDTF">2021-05-01T08:18:00Z</dcterms:modified>
</cp:coreProperties>
</file>