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27" w:rsidRPr="009D4927" w:rsidRDefault="009D4927" w:rsidP="009D4927">
      <w:pPr>
        <w:spacing w:line="360" w:lineRule="auto"/>
        <w:jc w:val="center"/>
        <w:rPr>
          <w:rFonts w:ascii="Arial" w:hAnsi="Arial" w:cs="Arial"/>
          <w:b/>
          <w:sz w:val="24"/>
          <w:szCs w:val="24"/>
        </w:rPr>
      </w:pPr>
      <w:r w:rsidRPr="009D4927">
        <w:rPr>
          <w:rFonts w:ascii="Arial" w:hAnsi="Arial" w:cs="Arial"/>
          <w:b/>
          <w:sz w:val="24"/>
          <w:szCs w:val="24"/>
        </w:rPr>
        <w:t>BASINA VE KAMUOYUNA</w:t>
      </w:r>
    </w:p>
    <w:p w:rsidR="009D4927" w:rsidRPr="009D4927" w:rsidRDefault="009D4927" w:rsidP="009D4927">
      <w:pPr>
        <w:spacing w:line="360" w:lineRule="auto"/>
        <w:jc w:val="both"/>
        <w:rPr>
          <w:rFonts w:ascii="Arial" w:hAnsi="Arial" w:cs="Arial"/>
          <w:b/>
          <w:sz w:val="24"/>
          <w:szCs w:val="24"/>
        </w:rPr>
      </w:pPr>
      <w:r w:rsidRPr="009D4927">
        <w:rPr>
          <w:rFonts w:ascii="Arial" w:hAnsi="Arial" w:cs="Arial"/>
          <w:b/>
          <w:bCs/>
          <w:sz w:val="24"/>
          <w:szCs w:val="24"/>
        </w:rPr>
        <w:t>EMEĞİMİZ</w:t>
      </w:r>
      <w:r w:rsidRPr="009D4927">
        <w:rPr>
          <w:rFonts w:ascii="Arial" w:hAnsi="Arial" w:cs="Arial"/>
          <w:b/>
          <w:bCs/>
          <w:sz w:val="24"/>
          <w:szCs w:val="24"/>
        </w:rPr>
        <w:t>,</w:t>
      </w:r>
      <w:r w:rsidRPr="009D4927">
        <w:rPr>
          <w:rFonts w:ascii="Arial" w:hAnsi="Arial" w:cs="Arial"/>
          <w:b/>
          <w:bCs/>
          <w:sz w:val="24"/>
          <w:szCs w:val="24"/>
        </w:rPr>
        <w:t xml:space="preserve"> BEDENİMİZ</w:t>
      </w:r>
      <w:r w:rsidRPr="009D4927">
        <w:rPr>
          <w:rFonts w:ascii="Arial" w:hAnsi="Arial" w:cs="Arial"/>
          <w:b/>
          <w:bCs/>
          <w:sz w:val="24"/>
          <w:szCs w:val="24"/>
        </w:rPr>
        <w:t>,</w:t>
      </w:r>
      <w:r w:rsidRPr="009D4927">
        <w:rPr>
          <w:rFonts w:ascii="Arial" w:hAnsi="Arial" w:cs="Arial"/>
          <w:b/>
          <w:bCs/>
          <w:sz w:val="24"/>
          <w:szCs w:val="24"/>
        </w:rPr>
        <w:t xml:space="preserve"> KİMLİĞİMİZ BİZİMDİR! 1 MAYIS'TA ALANLARDAYIZ!</w:t>
      </w:r>
    </w:p>
    <w:p w:rsidR="009D4927" w:rsidRPr="009D4927" w:rsidRDefault="009D4927" w:rsidP="009D4927">
      <w:pPr>
        <w:spacing w:line="360" w:lineRule="auto"/>
        <w:jc w:val="both"/>
        <w:rPr>
          <w:rFonts w:ascii="Arial" w:hAnsi="Arial" w:cs="Arial"/>
          <w:sz w:val="24"/>
          <w:szCs w:val="24"/>
        </w:rPr>
      </w:pPr>
      <w:r w:rsidRPr="009D4927">
        <w:rPr>
          <w:rFonts w:ascii="Arial" w:hAnsi="Arial" w:cs="Arial"/>
          <w:sz w:val="24"/>
          <w:szCs w:val="24"/>
        </w:rPr>
        <w:t xml:space="preserve">AKP’nin erkekleri koruma ve erkekliği güçlendirme gündemi hiç bitmiyor. </w:t>
      </w:r>
    </w:p>
    <w:p w:rsidR="009D4927" w:rsidRPr="009D4927" w:rsidRDefault="009D4927" w:rsidP="009D4927">
      <w:pPr>
        <w:spacing w:line="360" w:lineRule="auto"/>
        <w:jc w:val="both"/>
        <w:rPr>
          <w:rFonts w:ascii="Arial" w:hAnsi="Arial" w:cs="Arial"/>
          <w:sz w:val="24"/>
          <w:szCs w:val="24"/>
        </w:rPr>
      </w:pPr>
      <w:proofErr w:type="gramStart"/>
      <w:r w:rsidRPr="009D4927">
        <w:rPr>
          <w:rFonts w:ascii="Arial" w:hAnsi="Arial" w:cs="Arial"/>
          <w:sz w:val="24"/>
          <w:szCs w:val="24"/>
        </w:rPr>
        <w:t xml:space="preserve">OHAL adı altında keyfi uygulamalarının ilk adımı kadın ve çocuk derneklerini kapatmak olan iktidarın, çocuklara dönük cinsel istismar karşısında, toplumun tepkisini dindirmek için “daha fazla ceza” öngören yasa taslağı çözümden uzak, cezasızlığı getirecek bir adımdır, kadın örgütlerinin ve çocuk hakları için yıllardır mücadele eden örgütlerin görüşü alınmadan yapılan bu yasa taslağı samimiyetsizdir. </w:t>
      </w:r>
      <w:proofErr w:type="gramEnd"/>
      <w:r w:rsidRPr="009D4927">
        <w:rPr>
          <w:rFonts w:ascii="Arial" w:hAnsi="Arial" w:cs="Arial"/>
          <w:sz w:val="24"/>
          <w:szCs w:val="24"/>
        </w:rPr>
        <w:t>Çocuklara dönük cinsel istismar tartışılırken diğer yandan da kadınların boşandıklarında aldıkları nafakaya göz koyulmaktadır. Seçim gündemi sebebi ile bu çalışmalar ötelenmiştir; ancak gündemimizden düşmeyecek, mücadeleye devam edeceğimiz başlıklardır.</w:t>
      </w:r>
    </w:p>
    <w:p w:rsidR="009D4927" w:rsidRPr="009D4927" w:rsidRDefault="009D4927" w:rsidP="009D4927">
      <w:pPr>
        <w:spacing w:line="360" w:lineRule="auto"/>
        <w:jc w:val="both"/>
        <w:rPr>
          <w:rFonts w:ascii="Arial" w:hAnsi="Arial" w:cs="Arial"/>
          <w:sz w:val="24"/>
          <w:szCs w:val="24"/>
        </w:rPr>
      </w:pPr>
      <w:r w:rsidRPr="009D4927">
        <w:rPr>
          <w:rFonts w:ascii="Arial" w:hAnsi="Arial" w:cs="Arial"/>
          <w:sz w:val="24"/>
          <w:szCs w:val="24"/>
        </w:rPr>
        <w:t xml:space="preserve">Birkaç ay önce müftülük nikâhı yasası, “isteseniz de istemesiniz de” denerek alelacele sokaklarda sesimizi yükseltilirken geçmiştir. Hayatlarımızla ilgili kararlar kadın örgütlerimizin görüşü alınmadan yapılmakta, oldubittiye getirilmektedir. </w:t>
      </w:r>
    </w:p>
    <w:p w:rsidR="009D4927" w:rsidRPr="009D4927" w:rsidRDefault="009D4927" w:rsidP="009D4927">
      <w:pPr>
        <w:spacing w:line="360" w:lineRule="auto"/>
        <w:jc w:val="both"/>
        <w:rPr>
          <w:rFonts w:ascii="Arial" w:hAnsi="Arial" w:cs="Arial"/>
          <w:sz w:val="24"/>
          <w:szCs w:val="24"/>
        </w:rPr>
      </w:pPr>
      <w:r w:rsidRPr="009D4927">
        <w:rPr>
          <w:rFonts w:ascii="Arial" w:hAnsi="Arial" w:cs="Arial"/>
          <w:sz w:val="24"/>
          <w:szCs w:val="24"/>
        </w:rPr>
        <w:t xml:space="preserve">İktidarın daha önce çocukları, istismarcılarla evlendirme girişimi, kürtajı adeta yasaklama girişimleri de daha önce kadınların mücadelesi ile durdurulmuştur. AKP her adımında kendi geleceğini kadınları erkekler karşısında daha güçsüz ve güvencesiz kılarak inşa etmeye çalışıyor. Toplumdaki muhalefeti kalıcı olarak sindirmenin bir önemli adımının kadınları aile içinde erkeklerin denetiminde kalmaya mecbur kılmak olduğunu biliyor. Bunu yaparken de iş ve aile yaşamını uyumlulaştırmaya özen gösteriyor; kadınları esnek ve güvencesiz işlere </w:t>
      </w:r>
      <w:proofErr w:type="gramStart"/>
      <w:r w:rsidRPr="009D4927">
        <w:rPr>
          <w:rFonts w:ascii="Arial" w:hAnsi="Arial" w:cs="Arial"/>
          <w:sz w:val="24"/>
          <w:szCs w:val="24"/>
        </w:rPr>
        <w:t>mahkum</w:t>
      </w:r>
      <w:proofErr w:type="gramEnd"/>
      <w:r w:rsidRPr="009D4927">
        <w:rPr>
          <w:rFonts w:ascii="Arial" w:hAnsi="Arial" w:cs="Arial"/>
          <w:sz w:val="24"/>
          <w:szCs w:val="24"/>
        </w:rPr>
        <w:t xml:space="preserve"> ediyor. Erkek şiddetinden kurtulmak için boşanmaya çalışan kadınlar eşleri/eski eşleri olan erkekler tarafından öldürüldüklerinde erkek yargı kararlarıyla kollanıyor ve ceza indirimleri alıyorlar. </w:t>
      </w:r>
      <w:proofErr w:type="gramStart"/>
      <w:r w:rsidRPr="009D4927">
        <w:rPr>
          <w:rFonts w:ascii="Arial" w:hAnsi="Arial" w:cs="Arial"/>
          <w:sz w:val="24"/>
          <w:szCs w:val="24"/>
        </w:rPr>
        <w:t>Olur</w:t>
      </w:r>
      <w:proofErr w:type="gramEnd"/>
      <w:r w:rsidRPr="009D4927">
        <w:rPr>
          <w:rFonts w:ascii="Arial" w:hAnsi="Arial" w:cs="Arial"/>
          <w:sz w:val="24"/>
          <w:szCs w:val="24"/>
        </w:rPr>
        <w:t xml:space="preserve"> da ölmeden boşanabilenler için de nafaka süresini sınırlandırarak sefalet ve açlık tehdidini hayata geçirmeye çalışıyor. Ölmemek için hayatını savunan kadınlara erkek egemen yargının herhangi bir indirimi olmazken, müebbetle yargılanıyorlar. </w:t>
      </w:r>
    </w:p>
    <w:p w:rsidR="009D4927" w:rsidRPr="009D4927" w:rsidRDefault="009D4927" w:rsidP="009D4927">
      <w:pPr>
        <w:spacing w:line="360" w:lineRule="auto"/>
        <w:jc w:val="both"/>
        <w:rPr>
          <w:rFonts w:ascii="Arial" w:hAnsi="Arial" w:cs="Arial"/>
          <w:sz w:val="24"/>
          <w:szCs w:val="24"/>
        </w:rPr>
      </w:pPr>
      <w:r w:rsidRPr="009D4927">
        <w:rPr>
          <w:rFonts w:ascii="Arial" w:hAnsi="Arial" w:cs="Arial"/>
          <w:sz w:val="24"/>
          <w:szCs w:val="24"/>
        </w:rPr>
        <w:t xml:space="preserve">Kadınların aile içinde erkeklerce denetlenmesi sadece AKP’nin değil dinci ve otoriter politikalarının değil bizzat </w:t>
      </w:r>
      <w:proofErr w:type="spellStart"/>
      <w:r w:rsidRPr="009D4927">
        <w:rPr>
          <w:rFonts w:ascii="Arial" w:hAnsi="Arial" w:cs="Arial"/>
          <w:sz w:val="24"/>
          <w:szCs w:val="24"/>
        </w:rPr>
        <w:t>neoliberalizmin</w:t>
      </w:r>
      <w:proofErr w:type="spellEnd"/>
      <w:r w:rsidRPr="009D4927">
        <w:rPr>
          <w:rFonts w:ascii="Arial" w:hAnsi="Arial" w:cs="Arial"/>
          <w:sz w:val="24"/>
          <w:szCs w:val="24"/>
        </w:rPr>
        <w:t xml:space="preserve"> de vazgeçilmezi. Kadınları ucuz işgücü olarak üretime </w:t>
      </w:r>
      <w:proofErr w:type="gramStart"/>
      <w:r w:rsidRPr="009D4927">
        <w:rPr>
          <w:rFonts w:ascii="Arial" w:hAnsi="Arial" w:cs="Arial"/>
          <w:sz w:val="24"/>
          <w:szCs w:val="24"/>
        </w:rPr>
        <w:t>dahil</w:t>
      </w:r>
      <w:proofErr w:type="gramEnd"/>
      <w:r w:rsidRPr="009D4927">
        <w:rPr>
          <w:rFonts w:ascii="Arial" w:hAnsi="Arial" w:cs="Arial"/>
          <w:sz w:val="24"/>
          <w:szCs w:val="24"/>
        </w:rPr>
        <w:t xml:space="preserve"> etme, ücretsiz ev içi emeğinden faydalanma noktasında </w:t>
      </w:r>
      <w:proofErr w:type="spellStart"/>
      <w:r w:rsidRPr="009D4927">
        <w:rPr>
          <w:rFonts w:ascii="Arial" w:hAnsi="Arial" w:cs="Arial"/>
          <w:sz w:val="24"/>
          <w:szCs w:val="24"/>
        </w:rPr>
        <w:lastRenderedPageBreak/>
        <w:t>patriyarka</w:t>
      </w:r>
      <w:proofErr w:type="spellEnd"/>
      <w:r w:rsidRPr="009D4927">
        <w:rPr>
          <w:rFonts w:ascii="Arial" w:hAnsi="Arial" w:cs="Arial"/>
          <w:sz w:val="24"/>
          <w:szCs w:val="24"/>
        </w:rPr>
        <w:t xml:space="preserve"> ile kol kola politikalar üretiliyor.   AKP emek düşmanı politikalarını bizzat erkek egemenliğiyle meşrulaştırıyor. Ev içindeki görünmeyen kadın emeği kadınların ücretli emek gücüne katılım koşullarını belirliyor. </w:t>
      </w:r>
      <w:proofErr w:type="gramStart"/>
      <w:r w:rsidRPr="009D4927">
        <w:rPr>
          <w:rFonts w:ascii="Arial" w:hAnsi="Arial" w:cs="Arial"/>
          <w:sz w:val="24"/>
          <w:szCs w:val="24"/>
        </w:rPr>
        <w:t xml:space="preserve">Evdeki erkeğin günlük ihtiyaçlarının giderilmesi, çocuk bakımı, çoğu zaman yaşlıların sorumluluğunun üstlenilmesi aslında bir bütün halinde gündelik hayatın yeniden üretilmesi kadınların erkeklerin ve sermayenin çıkarına harcadıkları karşılıksız ev içi emeğin sonuçları. </w:t>
      </w:r>
      <w:proofErr w:type="gramEnd"/>
      <w:r w:rsidRPr="009D4927">
        <w:rPr>
          <w:rFonts w:ascii="Arial" w:hAnsi="Arial" w:cs="Arial"/>
          <w:sz w:val="24"/>
          <w:szCs w:val="24"/>
        </w:rPr>
        <w:t xml:space="preserve">Tam da bu nedenle AKP iktidarı evdeki erkeği güçlendirirken bir yandan kendi otoriter rejimini koruma altına alıyor bir yandan da sermayeye kaynak sağlıyor. Yani ücretlendirilmeyen emeğimiz kapitalist </w:t>
      </w:r>
      <w:proofErr w:type="spellStart"/>
      <w:r w:rsidRPr="009D4927">
        <w:rPr>
          <w:rFonts w:ascii="Arial" w:hAnsi="Arial" w:cs="Arial"/>
          <w:sz w:val="24"/>
          <w:szCs w:val="24"/>
        </w:rPr>
        <w:t>patriyarkanın</w:t>
      </w:r>
      <w:proofErr w:type="spellEnd"/>
      <w:r w:rsidRPr="009D4927">
        <w:rPr>
          <w:rFonts w:ascii="Arial" w:hAnsi="Arial" w:cs="Arial"/>
          <w:sz w:val="24"/>
          <w:szCs w:val="24"/>
        </w:rPr>
        <w:t xml:space="preserve"> devamını sağlıyor, emeğimiz gasp ediliyor. </w:t>
      </w:r>
    </w:p>
    <w:p w:rsidR="009D4927" w:rsidRPr="009D4927" w:rsidRDefault="009D4927" w:rsidP="009D4927">
      <w:pPr>
        <w:spacing w:line="360" w:lineRule="auto"/>
        <w:jc w:val="both"/>
        <w:rPr>
          <w:rFonts w:ascii="Arial" w:hAnsi="Arial" w:cs="Arial"/>
          <w:sz w:val="24"/>
          <w:szCs w:val="24"/>
        </w:rPr>
      </w:pPr>
      <w:r w:rsidRPr="009D4927">
        <w:rPr>
          <w:rFonts w:ascii="Arial" w:hAnsi="Arial" w:cs="Arial"/>
          <w:sz w:val="24"/>
          <w:szCs w:val="24"/>
        </w:rPr>
        <w:t xml:space="preserve">Kadınlar ücretli emek gücüne ev içindeki karşılıksız emeklerinin belirlediği koşullarda katılabiliyor. Çoğu zaman çocuk bakım sorumluluğu nedeniyle evde parça başı ya da yarım zamanlı niteliksiz, güvencesiz, düşük ücretli işlerde çalışmak zorunda kalıyorlar. Tam zamanlı istihdam olanağı bulabilenler ev işlerinin uzantısı olarak görülen cinsiyete dayalı istihdam politikalarının belirlediği iş alanlarında çalışabiliyorlar. Hem evde hem işte çifte mesai yapan kadınlar, ev içerisindeki cinsiyetçi iş bölümü sebebi ile zaman </w:t>
      </w:r>
      <w:proofErr w:type="spellStart"/>
      <w:r w:rsidRPr="009D4927">
        <w:rPr>
          <w:rFonts w:ascii="Arial" w:hAnsi="Arial" w:cs="Arial"/>
          <w:sz w:val="24"/>
          <w:szCs w:val="24"/>
        </w:rPr>
        <w:t>zaman</w:t>
      </w:r>
      <w:proofErr w:type="spellEnd"/>
      <w:r w:rsidRPr="009D4927">
        <w:rPr>
          <w:rFonts w:ascii="Arial" w:hAnsi="Arial" w:cs="Arial"/>
          <w:sz w:val="24"/>
          <w:szCs w:val="24"/>
        </w:rPr>
        <w:t xml:space="preserve"> ücretli işlerinden uzaklaşmak durumunda kalabiliyorlar.  İşten ayrılmak durumunda kalmalarında kendilerine ait bir sağlık ve sosyal güvenceye sahip olamıyorlar erkeklere bağımlılıkları artıyor. Kadınlar için emeklilik hayal haline gelirken erkeklere bağımlılığı güçlendiren bu koşullar kadınları ataerkil ilişkiler içerisinde güçsüzleştiriyor. Bu kısır döngünün içinden kadınlar çıkmaya çalıştıkça kadın dayanışmasının ve kadın mücadelesinin sesi yükseldikçe, </w:t>
      </w:r>
      <w:proofErr w:type="spellStart"/>
      <w:r w:rsidRPr="009D4927">
        <w:rPr>
          <w:rFonts w:ascii="Arial" w:hAnsi="Arial" w:cs="Arial"/>
          <w:sz w:val="24"/>
          <w:szCs w:val="24"/>
        </w:rPr>
        <w:t>patriyarkanın</w:t>
      </w:r>
      <w:proofErr w:type="spellEnd"/>
      <w:r w:rsidRPr="009D4927">
        <w:rPr>
          <w:rFonts w:ascii="Arial" w:hAnsi="Arial" w:cs="Arial"/>
          <w:sz w:val="24"/>
          <w:szCs w:val="24"/>
        </w:rPr>
        <w:t xml:space="preserve"> adeta vücuda gelmiş hali olan AKP iktidarı kadın düşmanlığını, söylemleriyle, toplumu dönüştürerek meşrulaştırmaya, güçlendirmeye çalışıyor. </w:t>
      </w:r>
    </w:p>
    <w:p w:rsidR="009D4927" w:rsidRPr="009D4927" w:rsidRDefault="009D4927" w:rsidP="009D4927">
      <w:pPr>
        <w:spacing w:line="360" w:lineRule="auto"/>
        <w:jc w:val="both"/>
        <w:rPr>
          <w:rFonts w:ascii="Arial" w:hAnsi="Arial" w:cs="Arial"/>
          <w:sz w:val="24"/>
          <w:szCs w:val="24"/>
        </w:rPr>
      </w:pPr>
      <w:r w:rsidRPr="009D4927">
        <w:rPr>
          <w:rFonts w:ascii="Arial" w:hAnsi="Arial" w:cs="Arial"/>
          <w:sz w:val="24"/>
          <w:szCs w:val="24"/>
        </w:rPr>
        <w:t xml:space="preserve">Son dönemde de özellikle </w:t>
      </w:r>
      <w:proofErr w:type="spellStart"/>
      <w:r w:rsidRPr="009D4927">
        <w:rPr>
          <w:rFonts w:ascii="Arial" w:hAnsi="Arial" w:cs="Arial"/>
          <w:sz w:val="24"/>
          <w:szCs w:val="24"/>
        </w:rPr>
        <w:t>KHK’lar</w:t>
      </w:r>
      <w:proofErr w:type="spellEnd"/>
      <w:r w:rsidRPr="009D4927">
        <w:rPr>
          <w:rFonts w:ascii="Arial" w:hAnsi="Arial" w:cs="Arial"/>
          <w:sz w:val="24"/>
          <w:szCs w:val="24"/>
        </w:rPr>
        <w:t xml:space="preserve"> ile işinden keyfi bir şekilde uzaklaştırılan binlerce kamu emekçisi kadın için de OHAL dönemindeki bu saldırıların işsiz kalmak dışında bir anlamı daha var. Kadınlar işsiz bırakılarak, </w:t>
      </w:r>
      <w:proofErr w:type="spellStart"/>
      <w:r w:rsidRPr="009D4927">
        <w:rPr>
          <w:rFonts w:ascii="Arial" w:hAnsi="Arial" w:cs="Arial"/>
          <w:sz w:val="24"/>
          <w:szCs w:val="24"/>
        </w:rPr>
        <w:t>patriyarkal</w:t>
      </w:r>
      <w:proofErr w:type="spellEnd"/>
      <w:r w:rsidRPr="009D4927">
        <w:rPr>
          <w:rFonts w:ascii="Arial" w:hAnsi="Arial" w:cs="Arial"/>
          <w:sz w:val="24"/>
          <w:szCs w:val="24"/>
        </w:rPr>
        <w:t xml:space="preserve"> ilişkilere geri dönmeye zorlanmaktadır. </w:t>
      </w:r>
    </w:p>
    <w:p w:rsidR="009D4927" w:rsidRPr="009D4927" w:rsidRDefault="009D4927" w:rsidP="009D4927">
      <w:pPr>
        <w:spacing w:line="360" w:lineRule="auto"/>
        <w:jc w:val="both"/>
        <w:rPr>
          <w:rFonts w:ascii="Arial" w:hAnsi="Arial" w:cs="Arial"/>
          <w:sz w:val="24"/>
          <w:szCs w:val="24"/>
        </w:rPr>
      </w:pPr>
      <w:r w:rsidRPr="009D4927">
        <w:rPr>
          <w:rFonts w:ascii="Arial" w:hAnsi="Arial" w:cs="Arial"/>
          <w:sz w:val="24"/>
          <w:szCs w:val="24"/>
        </w:rPr>
        <w:t xml:space="preserve">Özetle, ataerkil baskı ve emek düşmanlığı kol kola yürüyor. Kadın bedenine, emeğine dönük saldırılar, ücretsiz </w:t>
      </w:r>
      <w:proofErr w:type="spellStart"/>
      <w:r w:rsidRPr="009D4927">
        <w:rPr>
          <w:rFonts w:ascii="Arial" w:hAnsi="Arial" w:cs="Arial"/>
          <w:sz w:val="24"/>
          <w:szCs w:val="24"/>
        </w:rPr>
        <w:t>eviçi</w:t>
      </w:r>
      <w:proofErr w:type="spellEnd"/>
      <w:r w:rsidRPr="009D4927">
        <w:rPr>
          <w:rFonts w:ascii="Arial" w:hAnsi="Arial" w:cs="Arial"/>
          <w:sz w:val="24"/>
          <w:szCs w:val="24"/>
        </w:rPr>
        <w:t xml:space="preserve"> emek, ücretli çalışmada da güvencesiz ve esnek işler kapitalizmi de besleyen büyüten unsurlardan. Kadın emeğini görmeyen bir emek mücadelesi düşünülemez. Sermayeye karşı mücadele yürütürken, </w:t>
      </w:r>
      <w:proofErr w:type="spellStart"/>
      <w:r w:rsidRPr="009D4927">
        <w:rPr>
          <w:rFonts w:ascii="Arial" w:hAnsi="Arial" w:cs="Arial"/>
          <w:sz w:val="24"/>
          <w:szCs w:val="24"/>
        </w:rPr>
        <w:t>patriyarka</w:t>
      </w:r>
      <w:proofErr w:type="spellEnd"/>
      <w:r w:rsidRPr="009D4927">
        <w:rPr>
          <w:rFonts w:ascii="Arial" w:hAnsi="Arial" w:cs="Arial"/>
          <w:sz w:val="24"/>
          <w:szCs w:val="24"/>
        </w:rPr>
        <w:t xml:space="preserve"> ile kol </w:t>
      </w:r>
      <w:r w:rsidRPr="009D4927">
        <w:rPr>
          <w:rFonts w:ascii="Arial" w:hAnsi="Arial" w:cs="Arial"/>
          <w:sz w:val="24"/>
          <w:szCs w:val="24"/>
        </w:rPr>
        <w:lastRenderedPageBreak/>
        <w:t xml:space="preserve">kola olan ilişkisi görmezden gelinemez. Kadınlar durursa dünya durur, ev işleri durursa dünya durur biliyoruz. </w:t>
      </w:r>
    </w:p>
    <w:p w:rsidR="009D4927" w:rsidRPr="009D4927" w:rsidRDefault="009D4927" w:rsidP="009D4927">
      <w:pPr>
        <w:jc w:val="both"/>
        <w:rPr>
          <w:rFonts w:ascii="Arial" w:hAnsi="Arial" w:cs="Arial"/>
          <w:bCs/>
          <w:color w:val="212121"/>
          <w:sz w:val="24"/>
          <w:szCs w:val="24"/>
        </w:rPr>
      </w:pPr>
      <w:r w:rsidRPr="009D4927">
        <w:rPr>
          <w:rFonts w:ascii="Arial" w:hAnsi="Arial" w:cs="Arial"/>
          <w:bCs/>
          <w:color w:val="212121"/>
          <w:sz w:val="24"/>
          <w:szCs w:val="24"/>
          <w:shd w:val="clear" w:color="auto" w:fill="FFFFFF"/>
        </w:rPr>
        <w:t xml:space="preserve">biz </w:t>
      </w:r>
      <w:proofErr w:type="gramStart"/>
      <w:r w:rsidRPr="009D4927">
        <w:rPr>
          <w:rFonts w:ascii="Arial" w:hAnsi="Arial" w:cs="Arial"/>
          <w:bCs/>
          <w:color w:val="212121"/>
          <w:sz w:val="24"/>
          <w:szCs w:val="24"/>
          <w:shd w:val="clear" w:color="auto" w:fill="FFFFFF"/>
        </w:rPr>
        <w:t>kadınlar :</w:t>
      </w:r>
      <w:proofErr w:type="gramEnd"/>
      <w:r w:rsidRPr="009D4927">
        <w:rPr>
          <w:rFonts w:ascii="Arial" w:hAnsi="Arial" w:cs="Arial"/>
          <w:bCs/>
          <w:color w:val="212121"/>
          <w:sz w:val="24"/>
          <w:szCs w:val="24"/>
          <w:shd w:val="clear" w:color="auto" w:fill="FFFFFF"/>
        </w:rPr>
        <w:t xml:space="preserve"> </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t xml:space="preserve">1 Mayıs’ta, eşitsizlikleri büyüten kapitalist </w:t>
      </w:r>
      <w:proofErr w:type="spellStart"/>
      <w:r w:rsidRPr="009D4927">
        <w:rPr>
          <w:rFonts w:ascii="Arial" w:hAnsi="Arial" w:cs="Arial"/>
          <w:bCs/>
          <w:color w:val="3F3F3F"/>
        </w:rPr>
        <w:t>patriyarkaya</w:t>
      </w:r>
      <w:proofErr w:type="spellEnd"/>
      <w:r w:rsidRPr="009D4927">
        <w:rPr>
          <w:rFonts w:ascii="Arial" w:hAnsi="Arial" w:cs="Arial"/>
          <w:bCs/>
          <w:color w:val="3F3F3F"/>
        </w:rPr>
        <w:t>, yıllarca mücadele ederek kazandığımız hakları tırpanlamaya çalışan iktidara karşı bir araya geliyoruz. İş, aş, ekmek için, ev işlerinin toplumsallaştırılması, cinsiyetçi iş bölümünün sonlandırılması, eşdeğer işe eşit ücret ve sendikal haklarımız için, emeğimizin sömürülmesine  yönelik tüm saldırılara karşı gücümüzü çoğaltmak için 1 Mayısta da bir araya geliyoruz.</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t xml:space="preserve">Görünmeyen, gasp edilen emeğimizin sesini yükseltmek için, </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t xml:space="preserve">Şiddete, ayrımcılığa, tacize, tecavüze, yok sayılmaya karşı “emeğimiz, bedenimiz, kimliğimiz bizimdir” diri bir kez daha haykırmak </w:t>
      </w:r>
      <w:proofErr w:type="gramStart"/>
      <w:r w:rsidRPr="009D4927">
        <w:rPr>
          <w:rFonts w:ascii="Arial" w:hAnsi="Arial" w:cs="Arial"/>
          <w:bCs/>
          <w:color w:val="3F3F3F"/>
        </w:rPr>
        <w:t>için ,</w:t>
      </w:r>
      <w:proofErr w:type="gramEnd"/>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t xml:space="preserve">Güvencesiz ve esnek çalışmanın temel çalışma biçimimiz haline geldiği, emeğimizin yok sayıldığı bir ülkede, emeğimize sahip çıkmak, iş güvencesi istiyoruz demek için </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t xml:space="preserve">Çocuk, yaşlı, engelli bakımının “hayırseverlik”, “yardım” başlıkları altında değil, kamusal hizmet olarak verilmesini talep etmek için, </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t xml:space="preserve">Kreşlerin artırılması, “annelik izni” değil “ebeveyn izninin” </w:t>
      </w:r>
      <w:proofErr w:type="spellStart"/>
      <w:r w:rsidRPr="009D4927">
        <w:rPr>
          <w:rFonts w:ascii="Arial" w:hAnsi="Arial" w:cs="Arial"/>
          <w:bCs/>
          <w:color w:val="3F3F3F"/>
        </w:rPr>
        <w:t>sağlılılaştırılması</w:t>
      </w:r>
      <w:proofErr w:type="spellEnd"/>
      <w:r w:rsidRPr="009D4927">
        <w:rPr>
          <w:rFonts w:ascii="Arial" w:hAnsi="Arial" w:cs="Arial"/>
          <w:bCs/>
          <w:color w:val="3F3F3F"/>
        </w:rPr>
        <w:t xml:space="preserve"> ve ev içerisindeki cinsiyetçi iş bölümüne artık yeter demek için,</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proofErr w:type="spellStart"/>
      <w:r w:rsidRPr="009D4927">
        <w:rPr>
          <w:rFonts w:ascii="Arial" w:hAnsi="Arial" w:cs="Arial"/>
          <w:bCs/>
          <w:color w:val="3F3F3F"/>
        </w:rPr>
        <w:t>Patriyarkanın</w:t>
      </w:r>
      <w:proofErr w:type="spellEnd"/>
      <w:r w:rsidRPr="009D4927">
        <w:rPr>
          <w:rFonts w:ascii="Arial" w:hAnsi="Arial" w:cs="Arial"/>
          <w:bCs/>
          <w:color w:val="3F3F3F"/>
        </w:rPr>
        <w:t xml:space="preserve"> politik silahı olan kadına yönelik şiddete karşı çıkmak ve kadın cinayetlerine dur demek için; </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t>Doğayı tarihi insanı yok ederken, bizler için iki kat ağır mağduriyetler üreten savaşa karşı, meydanlarda bir kere daha özgürlük ve barış talebimizi dillendirmek için,</w:t>
      </w:r>
    </w:p>
    <w:p w:rsidR="009D4927" w:rsidRPr="009D4927" w:rsidRDefault="009D4927" w:rsidP="009D4927">
      <w:pPr>
        <w:pStyle w:val="NormalWeb"/>
        <w:jc w:val="both"/>
        <w:rPr>
          <w:rFonts w:ascii="Arial" w:hAnsi="Arial" w:cs="Arial"/>
        </w:rPr>
      </w:pPr>
      <w:r w:rsidRPr="009D4927">
        <w:rPr>
          <w:rFonts w:ascii="Arial" w:hAnsi="Arial" w:cs="Arial"/>
        </w:rPr>
        <w:t xml:space="preserve">Kadınlara rağmen kadınlar aleyhine çıkartılan yasalara, kaç çocuk doğuracağımızı belirleyenlere, </w:t>
      </w:r>
      <w:proofErr w:type="spellStart"/>
      <w:r w:rsidRPr="009D4927">
        <w:rPr>
          <w:rFonts w:ascii="Arial" w:hAnsi="Arial" w:cs="Arial"/>
        </w:rPr>
        <w:t>LGBTİ’lere</w:t>
      </w:r>
      <w:proofErr w:type="spellEnd"/>
      <w:r w:rsidRPr="009D4927">
        <w:rPr>
          <w:rFonts w:ascii="Arial" w:hAnsi="Arial" w:cs="Arial"/>
        </w:rPr>
        <w:t xml:space="preserve"> ve kadına yönelik şiddete, kadın emeğinin görünmez kılınmasına, kadınların güvencesiz çalıştırılmasına, mülteci kadınların yok sayılmasına karşı, </w:t>
      </w:r>
      <w:r w:rsidRPr="009D4927">
        <w:rPr>
          <w:rFonts w:ascii="Arial" w:hAnsi="Arial" w:cs="Arial"/>
          <w:bCs/>
        </w:rPr>
        <w:t>‘güzel günlerin sözünü vermek’</w:t>
      </w:r>
      <w:r w:rsidRPr="009D4927">
        <w:rPr>
          <w:rFonts w:ascii="Arial" w:hAnsi="Arial" w:cs="Arial"/>
        </w:rPr>
        <w:t>, mücadelemizi tüm kadınlarla birlikte sokaklara taşımak için, tüm kadınlar 1 Mayıs’ta bir araya geliyoruz.</w:t>
      </w:r>
    </w:p>
    <w:p w:rsidR="009D4927" w:rsidRPr="009D4927" w:rsidRDefault="009D4927" w:rsidP="009D4927">
      <w:pPr>
        <w:pStyle w:val="NormalWeb"/>
        <w:jc w:val="both"/>
        <w:rPr>
          <w:rFonts w:ascii="Arial" w:hAnsi="Arial" w:cs="Arial"/>
        </w:rPr>
      </w:pPr>
      <w:r w:rsidRPr="009D4927">
        <w:rPr>
          <w:rFonts w:ascii="Arial" w:hAnsi="Arial" w:cs="Arial"/>
        </w:rPr>
        <w:t xml:space="preserve">Erkek </w:t>
      </w:r>
      <w:proofErr w:type="spellStart"/>
      <w:proofErr w:type="gramStart"/>
      <w:r w:rsidRPr="009D4927">
        <w:rPr>
          <w:rFonts w:ascii="Arial" w:hAnsi="Arial" w:cs="Arial"/>
        </w:rPr>
        <w:t>egemenliği’ne</w:t>
      </w:r>
      <w:proofErr w:type="spellEnd"/>
      <w:r w:rsidRPr="009D4927">
        <w:rPr>
          <w:rFonts w:ascii="Arial" w:hAnsi="Arial" w:cs="Arial"/>
        </w:rPr>
        <w:t xml:space="preserve"> , savaş’a</w:t>
      </w:r>
      <w:proofErr w:type="gramEnd"/>
      <w:r w:rsidRPr="009D4927">
        <w:rPr>
          <w:rFonts w:ascii="Arial" w:hAnsi="Arial" w:cs="Arial"/>
        </w:rPr>
        <w:t xml:space="preserve">, kapitalizme, </w:t>
      </w:r>
      <w:proofErr w:type="spellStart"/>
      <w:r w:rsidRPr="009D4927">
        <w:rPr>
          <w:rFonts w:ascii="Arial" w:hAnsi="Arial" w:cs="Arial"/>
        </w:rPr>
        <w:t>heteroseksizme</w:t>
      </w:r>
      <w:proofErr w:type="spellEnd"/>
      <w:r w:rsidRPr="009D4927">
        <w:rPr>
          <w:rFonts w:ascii="Arial" w:hAnsi="Arial" w:cs="Arial"/>
        </w:rPr>
        <w:t xml:space="preserve">, </w:t>
      </w:r>
      <w:proofErr w:type="spellStart"/>
      <w:r w:rsidRPr="009D4927">
        <w:rPr>
          <w:rFonts w:ascii="Arial" w:hAnsi="Arial" w:cs="Arial"/>
        </w:rPr>
        <w:t>OHAL’e</w:t>
      </w:r>
      <w:proofErr w:type="spellEnd"/>
      <w:r w:rsidRPr="009D4927">
        <w:rPr>
          <w:rFonts w:ascii="Arial" w:hAnsi="Arial" w:cs="Arial"/>
        </w:rPr>
        <w:t xml:space="preserve"> hayır demek için 1 Mayısta alanlardayız</w:t>
      </w:r>
      <w:bookmarkStart w:id="0" w:name="_GoBack"/>
      <w:bookmarkEnd w:id="0"/>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t xml:space="preserve">Özetle “kadınlar </w:t>
      </w:r>
      <w:proofErr w:type="spellStart"/>
      <w:r w:rsidRPr="009D4927">
        <w:rPr>
          <w:rFonts w:ascii="Arial" w:hAnsi="Arial" w:cs="Arial"/>
          <w:bCs/>
          <w:color w:val="3F3F3F"/>
        </w:rPr>
        <w:t>vardır”ı</w:t>
      </w:r>
      <w:proofErr w:type="spellEnd"/>
      <w:r w:rsidRPr="009D4927">
        <w:rPr>
          <w:rFonts w:ascii="Arial" w:hAnsi="Arial" w:cs="Arial"/>
          <w:bCs/>
          <w:color w:val="3F3F3F"/>
        </w:rPr>
        <w:t xml:space="preserve"> yeniden </w:t>
      </w:r>
      <w:proofErr w:type="spellStart"/>
      <w:r w:rsidRPr="009D4927">
        <w:rPr>
          <w:rFonts w:ascii="Arial" w:hAnsi="Arial" w:cs="Arial"/>
          <w:bCs/>
          <w:color w:val="3F3F3F"/>
        </w:rPr>
        <w:t>yeniden</w:t>
      </w:r>
      <w:proofErr w:type="spellEnd"/>
      <w:r w:rsidRPr="009D4927">
        <w:rPr>
          <w:rFonts w:ascii="Arial" w:hAnsi="Arial" w:cs="Arial"/>
          <w:bCs/>
          <w:color w:val="3F3F3F"/>
        </w:rPr>
        <w:t xml:space="preserve"> dillendirmek için,</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proofErr w:type="gramStart"/>
      <w:r w:rsidRPr="009D4927">
        <w:rPr>
          <w:rFonts w:ascii="Arial" w:hAnsi="Arial" w:cs="Arial"/>
          <w:bCs/>
          <w:color w:val="3F3F3F"/>
        </w:rPr>
        <w:t>1  Mayısta</w:t>
      </w:r>
      <w:proofErr w:type="gramEnd"/>
      <w:r w:rsidRPr="009D4927">
        <w:rPr>
          <w:rFonts w:ascii="Arial" w:hAnsi="Arial" w:cs="Arial"/>
          <w:bCs/>
          <w:color w:val="3F3F3F"/>
        </w:rPr>
        <w:t xml:space="preserve"> alanlardayız.</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t>Birlikte güçlüyüz, birlikte başaracağız!</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t>Yaşasın Kadın Dayanışması!</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proofErr w:type="spellStart"/>
      <w:r w:rsidRPr="009D4927">
        <w:rPr>
          <w:rFonts w:ascii="Arial" w:hAnsi="Arial" w:cs="Arial"/>
          <w:bCs/>
          <w:color w:val="3F3F3F"/>
        </w:rPr>
        <w:t>Jin</w:t>
      </w:r>
      <w:proofErr w:type="spellEnd"/>
      <w:r w:rsidRPr="009D4927">
        <w:rPr>
          <w:rFonts w:ascii="Arial" w:hAnsi="Arial" w:cs="Arial"/>
          <w:bCs/>
          <w:color w:val="3F3F3F"/>
        </w:rPr>
        <w:t xml:space="preserve"> </w:t>
      </w:r>
      <w:proofErr w:type="spellStart"/>
      <w:r w:rsidRPr="009D4927">
        <w:rPr>
          <w:rFonts w:ascii="Arial" w:hAnsi="Arial" w:cs="Arial"/>
          <w:bCs/>
          <w:color w:val="3F3F3F"/>
        </w:rPr>
        <w:t>Jiyan</w:t>
      </w:r>
      <w:proofErr w:type="spellEnd"/>
      <w:r w:rsidRPr="009D4927">
        <w:rPr>
          <w:rFonts w:ascii="Arial" w:hAnsi="Arial" w:cs="Arial"/>
          <w:bCs/>
          <w:color w:val="3F3F3F"/>
        </w:rPr>
        <w:t xml:space="preserve"> </w:t>
      </w:r>
      <w:proofErr w:type="spellStart"/>
      <w:r w:rsidRPr="009D4927">
        <w:rPr>
          <w:rFonts w:ascii="Arial" w:hAnsi="Arial" w:cs="Arial"/>
          <w:bCs/>
          <w:color w:val="3F3F3F"/>
        </w:rPr>
        <w:t>Azadi</w:t>
      </w:r>
      <w:proofErr w:type="spellEnd"/>
      <w:r w:rsidRPr="009D4927">
        <w:rPr>
          <w:rFonts w:ascii="Arial" w:hAnsi="Arial" w:cs="Arial"/>
          <w:bCs/>
          <w:color w:val="3F3F3F"/>
        </w:rPr>
        <w:t>!</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lastRenderedPageBreak/>
        <w:t>Kadın Yaşam Özgürlük!</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proofErr w:type="spellStart"/>
      <w:r w:rsidRPr="009D4927">
        <w:rPr>
          <w:rFonts w:ascii="Arial" w:hAnsi="Arial" w:cs="Arial"/>
          <w:bCs/>
          <w:color w:val="3F3F3F"/>
        </w:rPr>
        <w:t>Biji</w:t>
      </w:r>
      <w:proofErr w:type="spellEnd"/>
      <w:r w:rsidRPr="009D4927">
        <w:rPr>
          <w:rFonts w:ascii="Arial" w:hAnsi="Arial" w:cs="Arial"/>
          <w:bCs/>
          <w:color w:val="3F3F3F"/>
        </w:rPr>
        <w:t xml:space="preserve"> Yek </w:t>
      </w:r>
      <w:proofErr w:type="spellStart"/>
      <w:r w:rsidRPr="009D4927">
        <w:rPr>
          <w:rFonts w:ascii="Arial" w:hAnsi="Arial" w:cs="Arial"/>
          <w:bCs/>
          <w:color w:val="3F3F3F"/>
        </w:rPr>
        <w:t>Gulân</w:t>
      </w:r>
      <w:proofErr w:type="spellEnd"/>
      <w:r w:rsidRPr="009D4927">
        <w:rPr>
          <w:rFonts w:ascii="Arial" w:hAnsi="Arial" w:cs="Arial"/>
          <w:bCs/>
          <w:color w:val="3F3F3F"/>
        </w:rPr>
        <w:t>!</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t>Yaşasın 1 Mayıs!</w:t>
      </w:r>
    </w:p>
    <w:p w:rsidR="009D4927" w:rsidRPr="009D4927" w:rsidRDefault="009D4927" w:rsidP="009D4927">
      <w:pPr>
        <w:pStyle w:val="NormalWeb"/>
        <w:shd w:val="clear" w:color="auto" w:fill="FFFFFF" w:themeFill="background1"/>
        <w:spacing w:after="300"/>
        <w:jc w:val="both"/>
        <w:rPr>
          <w:rFonts w:ascii="Arial" w:hAnsi="Arial" w:cs="Arial"/>
          <w:bCs/>
          <w:color w:val="3F3F3F"/>
        </w:rPr>
      </w:pPr>
      <w:r w:rsidRPr="009D4927">
        <w:rPr>
          <w:rFonts w:ascii="Arial" w:hAnsi="Arial" w:cs="Arial"/>
          <w:bCs/>
          <w:color w:val="3F3F3F"/>
        </w:rPr>
        <w:t>DİSK –KESK- TTB-</w:t>
      </w:r>
      <w:proofErr w:type="gramStart"/>
      <w:r w:rsidRPr="009D4927">
        <w:rPr>
          <w:rFonts w:ascii="Arial" w:hAnsi="Arial" w:cs="Arial"/>
          <w:bCs/>
          <w:color w:val="3F3F3F"/>
        </w:rPr>
        <w:t>TMMOB  ÜYESİ</w:t>
      </w:r>
      <w:proofErr w:type="gramEnd"/>
      <w:r w:rsidRPr="009D4927">
        <w:rPr>
          <w:rFonts w:ascii="Arial" w:hAnsi="Arial" w:cs="Arial"/>
          <w:bCs/>
          <w:color w:val="3F3F3F"/>
        </w:rPr>
        <w:t xml:space="preserve"> KADINLAR </w:t>
      </w:r>
    </w:p>
    <w:p w:rsidR="003A67F6" w:rsidRPr="009D4927" w:rsidRDefault="003A67F6" w:rsidP="009D4927">
      <w:pPr>
        <w:jc w:val="both"/>
        <w:rPr>
          <w:rFonts w:ascii="Arial" w:hAnsi="Arial" w:cs="Arial"/>
          <w:sz w:val="24"/>
          <w:szCs w:val="24"/>
        </w:rPr>
      </w:pPr>
    </w:p>
    <w:sectPr w:rsidR="003A67F6" w:rsidRPr="009D4927" w:rsidSect="003A67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4927"/>
    <w:rsid w:val="003A67F6"/>
    <w:rsid w:val="009D49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27"/>
    <w:pPr>
      <w:pBdr>
        <w:top w:val="nil"/>
        <w:left w:val="nil"/>
        <w:bottom w:val="nil"/>
        <w:right w:val="nil"/>
        <w:between w:val="nil"/>
      </w:pBdr>
      <w:spacing w:after="160" w:line="259" w:lineRule="auto"/>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49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1</cp:revision>
  <dcterms:created xsi:type="dcterms:W3CDTF">2018-04-26T12:09:00Z</dcterms:created>
  <dcterms:modified xsi:type="dcterms:W3CDTF">2018-04-26T12:12:00Z</dcterms:modified>
</cp:coreProperties>
</file>