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77" w:rsidRPr="00855DB8" w:rsidRDefault="00D407E3" w:rsidP="00615877">
      <w:pPr>
        <w:pStyle w:val="AralkYok"/>
        <w:rPr>
          <w:rFonts w:ascii="Arial" w:hAnsi="Arial" w:cs="Arial"/>
        </w:rPr>
      </w:pPr>
      <w:bookmarkStart w:id="0" w:name="_GoBack"/>
      <w:bookmarkEnd w:id="0"/>
      <w:r w:rsidRPr="00855DB8">
        <w:rPr>
          <w:noProof/>
        </w:rPr>
        <w:drawing>
          <wp:inline distT="0" distB="0" distL="0" distR="0">
            <wp:extent cx="5760720" cy="1595933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A60" w:rsidRPr="00855DB8" w:rsidRDefault="000A7A60" w:rsidP="00615877">
      <w:pPr>
        <w:pStyle w:val="AralkYok"/>
        <w:rPr>
          <w:rFonts w:ascii="Arial" w:hAnsi="Arial" w:cs="Arial"/>
        </w:rPr>
      </w:pPr>
    </w:p>
    <w:p w:rsidR="00227F68" w:rsidRPr="00855DB8" w:rsidRDefault="00615877" w:rsidP="00615877">
      <w:pPr>
        <w:pStyle w:val="AralkYok"/>
        <w:rPr>
          <w:rFonts w:ascii="Arial" w:hAnsi="Arial" w:cs="Arial"/>
        </w:rPr>
      </w:pPr>
      <w:r w:rsidRPr="00855DB8">
        <w:rPr>
          <w:rFonts w:ascii="Arial" w:hAnsi="Arial" w:cs="Arial"/>
        </w:rPr>
        <w:t>Sayı:</w:t>
      </w:r>
      <w:r w:rsidR="00FD55BD">
        <w:rPr>
          <w:rFonts w:ascii="Arial" w:hAnsi="Arial" w:cs="Arial"/>
        </w:rPr>
        <w:t xml:space="preserve">  </w:t>
      </w:r>
      <w:r w:rsidR="009F089D" w:rsidRPr="00855DB8">
        <w:rPr>
          <w:rFonts w:ascii="Arial" w:hAnsi="Arial" w:cs="Arial"/>
        </w:rPr>
        <w:t>703-2019/</w:t>
      </w:r>
      <w:r w:rsidR="00C47ABF">
        <w:rPr>
          <w:rFonts w:ascii="Arial" w:hAnsi="Arial" w:cs="Arial"/>
        </w:rPr>
        <w:t>170</w:t>
      </w:r>
      <w:r w:rsidR="00C47ABF">
        <w:rPr>
          <w:rFonts w:ascii="Arial" w:hAnsi="Arial" w:cs="Arial"/>
        </w:rPr>
        <w:tab/>
      </w:r>
      <w:r w:rsidR="00C47ABF">
        <w:rPr>
          <w:rFonts w:ascii="Arial" w:hAnsi="Arial" w:cs="Arial"/>
        </w:rPr>
        <w:tab/>
      </w:r>
      <w:r w:rsidR="00C47ABF">
        <w:rPr>
          <w:rFonts w:ascii="Arial" w:hAnsi="Arial" w:cs="Arial"/>
        </w:rPr>
        <w:tab/>
      </w:r>
      <w:r w:rsidR="00C47ABF">
        <w:rPr>
          <w:rFonts w:ascii="Arial" w:hAnsi="Arial" w:cs="Arial"/>
        </w:rPr>
        <w:tab/>
      </w:r>
      <w:r w:rsidR="00C47ABF">
        <w:rPr>
          <w:rFonts w:ascii="Arial" w:hAnsi="Arial" w:cs="Arial"/>
        </w:rPr>
        <w:tab/>
      </w:r>
      <w:r w:rsidR="00C47ABF">
        <w:rPr>
          <w:rFonts w:ascii="Arial" w:hAnsi="Arial" w:cs="Arial"/>
        </w:rPr>
        <w:tab/>
      </w:r>
      <w:r w:rsidR="00227F68" w:rsidRPr="00855DB8">
        <w:rPr>
          <w:rFonts w:ascii="Arial" w:hAnsi="Arial" w:cs="Arial"/>
        </w:rPr>
        <w:tab/>
      </w:r>
      <w:r w:rsidR="00227F68" w:rsidRPr="00855DB8">
        <w:rPr>
          <w:rFonts w:ascii="Arial" w:hAnsi="Arial" w:cs="Arial"/>
        </w:rPr>
        <w:tab/>
      </w:r>
      <w:r w:rsidR="00BC695A">
        <w:rPr>
          <w:rFonts w:ascii="Arial" w:hAnsi="Arial" w:cs="Arial"/>
        </w:rPr>
        <w:tab/>
      </w:r>
      <w:r w:rsidR="00590D32" w:rsidRPr="00855DB8">
        <w:rPr>
          <w:rFonts w:ascii="Arial" w:hAnsi="Arial" w:cs="Arial"/>
        </w:rPr>
        <w:t>20</w:t>
      </w:r>
      <w:r w:rsidR="00227F68" w:rsidRPr="00855DB8">
        <w:rPr>
          <w:rFonts w:ascii="Arial" w:hAnsi="Arial" w:cs="Arial"/>
        </w:rPr>
        <w:t>.03.2019</w:t>
      </w:r>
    </w:p>
    <w:p w:rsidR="00227F68" w:rsidRPr="00855DB8" w:rsidRDefault="00615877" w:rsidP="00615877">
      <w:pPr>
        <w:pStyle w:val="AralkYok"/>
        <w:rPr>
          <w:rFonts w:ascii="Arial" w:hAnsi="Arial" w:cs="Arial"/>
        </w:rPr>
      </w:pPr>
      <w:r w:rsidRPr="00855DB8">
        <w:rPr>
          <w:rFonts w:ascii="Arial" w:hAnsi="Arial" w:cs="Arial"/>
        </w:rPr>
        <w:t xml:space="preserve">Konu: </w:t>
      </w:r>
      <w:r w:rsidR="00136049" w:rsidRPr="00855DB8">
        <w:rPr>
          <w:rFonts w:ascii="Arial" w:hAnsi="Arial" w:cs="Arial"/>
        </w:rPr>
        <w:t xml:space="preserve">Kadro </w:t>
      </w:r>
      <w:r w:rsidR="00FD55BD">
        <w:rPr>
          <w:rFonts w:ascii="Arial" w:hAnsi="Arial" w:cs="Arial"/>
        </w:rPr>
        <w:t>K</w:t>
      </w:r>
      <w:r w:rsidR="00136049" w:rsidRPr="00855DB8">
        <w:rPr>
          <w:rFonts w:ascii="Arial" w:hAnsi="Arial" w:cs="Arial"/>
        </w:rPr>
        <w:t xml:space="preserve">arşılığı </w:t>
      </w:r>
      <w:r w:rsidR="00FD55BD">
        <w:rPr>
          <w:rFonts w:ascii="Arial" w:hAnsi="Arial" w:cs="Arial"/>
        </w:rPr>
        <w:t>S</w:t>
      </w:r>
      <w:r w:rsidR="00227F68" w:rsidRPr="00855DB8">
        <w:rPr>
          <w:rFonts w:ascii="Arial" w:hAnsi="Arial" w:cs="Arial"/>
        </w:rPr>
        <w:t xml:space="preserve">özleşmeli </w:t>
      </w:r>
      <w:r w:rsidR="00FD55BD">
        <w:rPr>
          <w:rFonts w:ascii="Arial" w:hAnsi="Arial" w:cs="Arial"/>
        </w:rPr>
        <w:t>Ç</w:t>
      </w:r>
      <w:r w:rsidR="00227F68" w:rsidRPr="00855DB8">
        <w:rPr>
          <w:rFonts w:ascii="Arial" w:hAnsi="Arial" w:cs="Arial"/>
        </w:rPr>
        <w:t xml:space="preserve">alışan </w:t>
      </w:r>
    </w:p>
    <w:p w:rsidR="00615877" w:rsidRPr="00855DB8" w:rsidRDefault="00FD55BD" w:rsidP="00FD55BD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 xml:space="preserve">          M</w:t>
      </w:r>
      <w:r w:rsidR="00227F68" w:rsidRPr="00855DB8">
        <w:rPr>
          <w:rFonts w:ascii="Arial" w:hAnsi="Arial" w:cs="Arial"/>
        </w:rPr>
        <w:t xml:space="preserve">eslek </w:t>
      </w:r>
      <w:r>
        <w:rPr>
          <w:rFonts w:ascii="Arial" w:hAnsi="Arial" w:cs="Arial"/>
        </w:rPr>
        <w:t>E</w:t>
      </w:r>
      <w:r w:rsidR="00227F68" w:rsidRPr="00855DB8">
        <w:rPr>
          <w:rFonts w:ascii="Arial" w:hAnsi="Arial" w:cs="Arial"/>
        </w:rPr>
        <w:t>lemanları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Hk</w:t>
      </w:r>
      <w:proofErr w:type="spellEnd"/>
      <w:r>
        <w:rPr>
          <w:rFonts w:ascii="Arial" w:hAnsi="Arial" w:cs="Arial"/>
        </w:rPr>
        <w:t>.</w:t>
      </w:r>
      <w:r w:rsidR="00227F68" w:rsidRPr="00855DB8">
        <w:rPr>
          <w:rFonts w:ascii="Arial" w:hAnsi="Arial" w:cs="Arial"/>
        </w:rPr>
        <w:t xml:space="preserve"> </w:t>
      </w:r>
    </w:p>
    <w:p w:rsidR="00615877" w:rsidRPr="00855DB8" w:rsidRDefault="00615877" w:rsidP="00615877">
      <w:pPr>
        <w:pStyle w:val="AralkYok"/>
        <w:rPr>
          <w:rFonts w:ascii="Arial" w:hAnsi="Arial" w:cs="Arial"/>
        </w:rPr>
      </w:pPr>
    </w:p>
    <w:p w:rsidR="00C3538A" w:rsidRPr="00855DB8" w:rsidRDefault="00C3538A" w:rsidP="00615877">
      <w:pPr>
        <w:pStyle w:val="AralkYok"/>
        <w:rPr>
          <w:rFonts w:ascii="Arial" w:hAnsi="Arial" w:cs="Arial"/>
        </w:rPr>
      </w:pPr>
    </w:p>
    <w:p w:rsidR="00615877" w:rsidRPr="00855DB8" w:rsidRDefault="006B33A9" w:rsidP="00C3538A">
      <w:pPr>
        <w:pStyle w:val="AralkYok"/>
        <w:jc w:val="center"/>
        <w:rPr>
          <w:rFonts w:ascii="Arial" w:hAnsi="Arial" w:cs="Arial"/>
          <w:b/>
        </w:rPr>
      </w:pPr>
      <w:r w:rsidRPr="00855DB8">
        <w:rPr>
          <w:rFonts w:ascii="Arial" w:hAnsi="Arial" w:cs="Arial"/>
          <w:b/>
        </w:rPr>
        <w:t>AİLE</w:t>
      </w:r>
      <w:r w:rsidR="00FD55BD">
        <w:rPr>
          <w:rFonts w:ascii="Arial" w:hAnsi="Arial" w:cs="Arial"/>
          <w:b/>
        </w:rPr>
        <w:t>,</w:t>
      </w:r>
      <w:r w:rsidRPr="00855DB8">
        <w:rPr>
          <w:rFonts w:ascii="Arial" w:hAnsi="Arial" w:cs="Arial"/>
          <w:b/>
        </w:rPr>
        <w:t xml:space="preserve"> ÇALIŞMA VE SOSYAL HİZMETLER BAKANLIĞINA </w:t>
      </w:r>
    </w:p>
    <w:p w:rsidR="00615877" w:rsidRPr="00855DB8" w:rsidRDefault="00615877" w:rsidP="00615877">
      <w:pPr>
        <w:pStyle w:val="AralkYok"/>
        <w:rPr>
          <w:rFonts w:ascii="Arial" w:hAnsi="Arial" w:cs="Arial"/>
        </w:rPr>
      </w:pPr>
    </w:p>
    <w:p w:rsidR="00136049" w:rsidRPr="00855DB8" w:rsidRDefault="00136049" w:rsidP="00C3538A">
      <w:pPr>
        <w:pStyle w:val="AralkYok"/>
        <w:jc w:val="both"/>
        <w:rPr>
          <w:rFonts w:ascii="Arial" w:hAnsi="Arial" w:cs="Arial"/>
        </w:rPr>
      </w:pPr>
    </w:p>
    <w:p w:rsidR="00C076AA" w:rsidRPr="00855DB8" w:rsidRDefault="006B33A9" w:rsidP="00C3538A">
      <w:pPr>
        <w:pStyle w:val="AralkYok"/>
        <w:jc w:val="both"/>
        <w:rPr>
          <w:rFonts w:ascii="Arial" w:hAnsi="Arial" w:cs="Arial"/>
        </w:rPr>
      </w:pPr>
      <w:r w:rsidRPr="00855DB8">
        <w:rPr>
          <w:rFonts w:ascii="Arial" w:hAnsi="Arial" w:cs="Arial"/>
        </w:rPr>
        <w:t xml:space="preserve">Bilindiği üzere </w:t>
      </w:r>
      <w:r w:rsidR="00F03EED" w:rsidRPr="00855DB8">
        <w:rPr>
          <w:rFonts w:ascii="Arial" w:hAnsi="Arial" w:cs="Arial"/>
        </w:rPr>
        <w:t>Aile, Çalışma ve Sosyal Hizmetler Bakanlığında çalışa</w:t>
      </w:r>
      <w:r w:rsidR="00BD0824" w:rsidRPr="00855DB8">
        <w:rPr>
          <w:rFonts w:ascii="Arial" w:hAnsi="Arial" w:cs="Arial"/>
        </w:rPr>
        <w:t>n</w:t>
      </w:r>
      <w:r w:rsidR="00F03EED" w:rsidRPr="00855DB8">
        <w:rPr>
          <w:rFonts w:ascii="Arial" w:hAnsi="Arial" w:cs="Arial"/>
        </w:rPr>
        <w:t xml:space="preserve"> meslek</w:t>
      </w:r>
      <w:r w:rsidR="00C076AA" w:rsidRPr="00855DB8">
        <w:rPr>
          <w:rFonts w:ascii="Arial" w:hAnsi="Arial" w:cs="Arial"/>
        </w:rPr>
        <w:t xml:space="preserve"> elemanları, 5395 sayılı Çocuk K</w:t>
      </w:r>
      <w:r w:rsidR="00F03EED" w:rsidRPr="00855DB8">
        <w:rPr>
          <w:rFonts w:ascii="Arial" w:hAnsi="Arial" w:cs="Arial"/>
        </w:rPr>
        <w:t xml:space="preserve">oruma Kanunu kapsamında geçen koruma tedbirlerinin uygulanması konusunda görev verilmesi halinde </w:t>
      </w:r>
      <w:r w:rsidRPr="00855DB8">
        <w:rPr>
          <w:rFonts w:ascii="Arial" w:hAnsi="Arial" w:cs="Arial"/>
        </w:rPr>
        <w:t xml:space="preserve">yine Kanun kapsamında belirtilen "aylıklarının brüt tutarının yüzde ellisi oranında ödenek" almaktadırlar. </w:t>
      </w:r>
    </w:p>
    <w:p w:rsidR="00FA224F" w:rsidRPr="00855DB8" w:rsidRDefault="00FA224F" w:rsidP="00C3538A">
      <w:pPr>
        <w:pStyle w:val="AralkYok"/>
        <w:jc w:val="both"/>
        <w:rPr>
          <w:rFonts w:ascii="Arial" w:hAnsi="Arial" w:cs="Arial"/>
        </w:rPr>
      </w:pPr>
    </w:p>
    <w:p w:rsidR="00BD0824" w:rsidRPr="00855DB8" w:rsidRDefault="006B33A9" w:rsidP="00C3538A">
      <w:pPr>
        <w:pStyle w:val="AralkYok"/>
        <w:jc w:val="both"/>
        <w:rPr>
          <w:rFonts w:ascii="Arial" w:hAnsi="Arial" w:cs="Arial"/>
        </w:rPr>
      </w:pPr>
      <w:proofErr w:type="gramStart"/>
      <w:r w:rsidRPr="00855DB8">
        <w:rPr>
          <w:rFonts w:ascii="Arial" w:hAnsi="Arial" w:cs="Arial"/>
        </w:rPr>
        <w:t xml:space="preserve">Söz konusu ödenekten </w:t>
      </w:r>
      <w:r w:rsidR="00C076AA" w:rsidRPr="00855DB8">
        <w:rPr>
          <w:rFonts w:ascii="Arial" w:hAnsi="Arial" w:cs="Arial"/>
        </w:rPr>
        <w:t>kadro karşılığı sözleşmeli çalışanlar</w:t>
      </w:r>
      <w:r w:rsidRPr="00855DB8">
        <w:rPr>
          <w:rFonts w:ascii="Arial" w:hAnsi="Arial" w:cs="Arial"/>
        </w:rPr>
        <w:t xml:space="preserve"> yararlanamamakta olup, </w:t>
      </w:r>
      <w:r w:rsidR="00D71133" w:rsidRPr="00855DB8">
        <w:rPr>
          <w:rFonts w:ascii="Arial" w:hAnsi="Arial" w:cs="Arial"/>
        </w:rPr>
        <w:t>Sendikamız</w:t>
      </w:r>
      <w:r w:rsidR="00F94C7D" w:rsidRPr="00855DB8">
        <w:rPr>
          <w:rFonts w:ascii="Arial" w:hAnsi="Arial" w:cs="Arial"/>
        </w:rPr>
        <w:t xml:space="preserve"> tarafından kadro karşılı sözleşmeli çalışan personelin </w:t>
      </w:r>
      <w:r w:rsidR="00BD0824" w:rsidRPr="00855DB8">
        <w:rPr>
          <w:rFonts w:ascii="Arial" w:hAnsi="Arial" w:cs="Arial"/>
        </w:rPr>
        <w:t xml:space="preserve">de bu ücretten yararlanması talebiyle </w:t>
      </w:r>
      <w:r w:rsidR="00D71133" w:rsidRPr="00855DB8">
        <w:rPr>
          <w:rFonts w:ascii="Arial" w:hAnsi="Arial" w:cs="Arial"/>
        </w:rPr>
        <w:t xml:space="preserve">üyemiz adına </w:t>
      </w:r>
      <w:r w:rsidR="00F94C7D" w:rsidRPr="00855DB8">
        <w:rPr>
          <w:rFonts w:ascii="Arial" w:hAnsi="Arial" w:cs="Arial"/>
        </w:rPr>
        <w:t xml:space="preserve">Ankara 13. İdare Mahkemesine </w:t>
      </w:r>
      <w:r w:rsidR="00BD0824" w:rsidRPr="00855DB8">
        <w:rPr>
          <w:rFonts w:ascii="Arial" w:hAnsi="Arial" w:cs="Arial"/>
        </w:rPr>
        <w:t>a</w:t>
      </w:r>
      <w:r w:rsidR="00D71133" w:rsidRPr="00855DB8">
        <w:rPr>
          <w:rFonts w:ascii="Arial" w:hAnsi="Arial" w:cs="Arial"/>
        </w:rPr>
        <w:t xml:space="preserve">çılan </w:t>
      </w:r>
      <w:r w:rsidR="00BD0824" w:rsidRPr="00855DB8">
        <w:rPr>
          <w:rFonts w:ascii="Arial" w:hAnsi="Arial" w:cs="Arial"/>
        </w:rPr>
        <w:t xml:space="preserve">dava lehe sonuçlanmış, karar istinaf incelemesinden de geçerek Ankara Bölge İdare Mahkemesi 3.İdari Dava Dairesi 2017/2582 E. 2018/3536 sayılı kararı ile kesinleşmiştir. </w:t>
      </w:r>
      <w:proofErr w:type="gramEnd"/>
      <w:r w:rsidR="00D71133" w:rsidRPr="00855DB8">
        <w:rPr>
          <w:rFonts w:ascii="Arial" w:hAnsi="Arial" w:cs="Arial"/>
        </w:rPr>
        <w:t xml:space="preserve">İlgili karar yazımız ekinde iletilmektedir. </w:t>
      </w:r>
    </w:p>
    <w:p w:rsidR="00BD0824" w:rsidRPr="00855DB8" w:rsidRDefault="00BD0824" w:rsidP="00C3538A">
      <w:pPr>
        <w:pStyle w:val="AralkYok"/>
        <w:jc w:val="both"/>
        <w:rPr>
          <w:rFonts w:ascii="Arial" w:hAnsi="Arial" w:cs="Arial"/>
        </w:rPr>
      </w:pPr>
    </w:p>
    <w:p w:rsidR="00D71133" w:rsidRPr="00855DB8" w:rsidRDefault="00D71133" w:rsidP="00C3538A">
      <w:pPr>
        <w:pStyle w:val="AralkYok"/>
        <w:jc w:val="both"/>
        <w:rPr>
          <w:rFonts w:ascii="Arial" w:hAnsi="Arial" w:cs="Arial"/>
        </w:rPr>
      </w:pPr>
      <w:r w:rsidRPr="00855DB8">
        <w:rPr>
          <w:rFonts w:ascii="Arial" w:hAnsi="Arial" w:cs="Arial"/>
        </w:rPr>
        <w:t>Bahsi geçen karar kesinleşmiş karar olup, uygulama bu karar esas alınarak yapılması gerekmektedir. Bu nedenle, Bakanlığınızda</w:t>
      </w:r>
      <w:r w:rsidR="00BD0824" w:rsidRPr="00855DB8">
        <w:rPr>
          <w:rFonts w:ascii="Arial" w:hAnsi="Arial" w:cs="Arial"/>
        </w:rPr>
        <w:t xml:space="preserve"> kadro karşılığı sözleşmeli olarak görev yapıp 5395 sayılı Çocuk Koruma Kanunda belirtilen tedbirlerin uygulanmasında görev alan </w:t>
      </w:r>
      <w:r w:rsidRPr="00855DB8">
        <w:rPr>
          <w:rFonts w:ascii="Arial" w:hAnsi="Arial" w:cs="Arial"/>
        </w:rPr>
        <w:t xml:space="preserve">meslek elemanlarının 5395 sayılı Kanunda belirtilen ödenekten yararlanmaları gerekli düzenlemelerin yapılmasını; </w:t>
      </w:r>
    </w:p>
    <w:p w:rsidR="00D71133" w:rsidRPr="00855DB8" w:rsidRDefault="00D71133" w:rsidP="00C3538A">
      <w:pPr>
        <w:pStyle w:val="AralkYok"/>
        <w:jc w:val="both"/>
        <w:rPr>
          <w:rFonts w:ascii="Arial" w:hAnsi="Arial" w:cs="Arial"/>
        </w:rPr>
      </w:pPr>
    </w:p>
    <w:p w:rsidR="00D71133" w:rsidRPr="00855DB8" w:rsidRDefault="00D71133" w:rsidP="00C3538A">
      <w:pPr>
        <w:pStyle w:val="AralkYok"/>
        <w:jc w:val="both"/>
        <w:rPr>
          <w:rFonts w:ascii="Arial" w:hAnsi="Arial" w:cs="Arial"/>
        </w:rPr>
      </w:pPr>
      <w:r w:rsidRPr="00855DB8">
        <w:rPr>
          <w:rFonts w:ascii="Arial" w:hAnsi="Arial" w:cs="Arial"/>
        </w:rPr>
        <w:t xml:space="preserve">Karar gereğince ödenekten yararlanmak için başvuruda bulunan çalışanların taleplerinin de, çalışanların dava açmalarına gerek kalmayacak şekilde </w:t>
      </w:r>
      <w:r w:rsidR="008B3ED5" w:rsidRPr="00855DB8">
        <w:rPr>
          <w:rFonts w:ascii="Arial" w:hAnsi="Arial" w:cs="Arial"/>
        </w:rPr>
        <w:t>Bakanlığınız tarafından</w:t>
      </w:r>
      <w:r w:rsidRPr="00855DB8">
        <w:rPr>
          <w:rFonts w:ascii="Arial" w:hAnsi="Arial" w:cs="Arial"/>
        </w:rPr>
        <w:t xml:space="preserve"> emsal karar uyarınca kabul edilmesinin sağlanmasını talep ediyoruz. </w:t>
      </w:r>
    </w:p>
    <w:p w:rsidR="00D71133" w:rsidRPr="00855DB8" w:rsidRDefault="00D71133" w:rsidP="00C3538A">
      <w:pPr>
        <w:pStyle w:val="AralkYok"/>
        <w:jc w:val="both"/>
        <w:rPr>
          <w:rFonts w:ascii="Arial" w:hAnsi="Arial" w:cs="Arial"/>
        </w:rPr>
      </w:pPr>
    </w:p>
    <w:p w:rsidR="00D71133" w:rsidRPr="00855DB8" w:rsidRDefault="00D71133" w:rsidP="00C3538A">
      <w:pPr>
        <w:pStyle w:val="AralkYok"/>
        <w:jc w:val="both"/>
        <w:rPr>
          <w:rFonts w:ascii="Arial" w:hAnsi="Arial" w:cs="Arial"/>
        </w:rPr>
      </w:pPr>
      <w:r w:rsidRPr="00855DB8">
        <w:rPr>
          <w:rFonts w:ascii="Arial" w:hAnsi="Arial" w:cs="Arial"/>
        </w:rPr>
        <w:t xml:space="preserve">Bu sayede hem çalışanların gereksiz yere dava açmalarının, hem yargı mercilerinin meşgul edilmesinin, hem de kamu adına ortaya çıkacak mali zararların önüne geçilmiş olunacağını değerlendirmekteyiz. </w:t>
      </w:r>
    </w:p>
    <w:p w:rsidR="00D71133" w:rsidRPr="00855DB8" w:rsidRDefault="00D71133" w:rsidP="00C3538A">
      <w:pPr>
        <w:pStyle w:val="AralkYok"/>
        <w:jc w:val="both"/>
        <w:rPr>
          <w:rFonts w:ascii="Arial" w:hAnsi="Arial" w:cs="Arial"/>
        </w:rPr>
      </w:pPr>
    </w:p>
    <w:p w:rsidR="000A7A60" w:rsidRPr="00855DB8" w:rsidRDefault="00D71133" w:rsidP="00615877">
      <w:pPr>
        <w:pStyle w:val="AralkYok"/>
        <w:rPr>
          <w:rFonts w:ascii="Arial" w:hAnsi="Arial" w:cs="Arial"/>
        </w:rPr>
      </w:pPr>
      <w:r w:rsidRPr="00855DB8">
        <w:rPr>
          <w:rFonts w:ascii="Arial" w:hAnsi="Arial" w:cs="Arial"/>
        </w:rPr>
        <w:t>Gereğini bekler</w:t>
      </w:r>
      <w:r w:rsidR="0044361D">
        <w:rPr>
          <w:rFonts w:ascii="Arial" w:hAnsi="Arial" w:cs="Arial"/>
        </w:rPr>
        <w:t>,</w:t>
      </w:r>
      <w:r w:rsidRPr="00855DB8">
        <w:rPr>
          <w:rFonts w:ascii="Arial" w:hAnsi="Arial" w:cs="Arial"/>
        </w:rPr>
        <w:t xml:space="preserve"> çalışmalarınızda başarılar dileriz. </w:t>
      </w:r>
    </w:p>
    <w:p w:rsidR="000A7A60" w:rsidRPr="00855DB8" w:rsidRDefault="000A7A60" w:rsidP="00615877">
      <w:pPr>
        <w:pStyle w:val="AralkYok"/>
        <w:rPr>
          <w:rFonts w:ascii="Arial" w:hAnsi="Arial" w:cs="Arial"/>
        </w:rPr>
      </w:pPr>
    </w:p>
    <w:p w:rsidR="008B3ED5" w:rsidRDefault="008B3ED5" w:rsidP="000A7A60">
      <w:pPr>
        <w:pStyle w:val="AralkYok"/>
        <w:ind w:left="2124" w:firstLine="708"/>
        <w:rPr>
          <w:rFonts w:ascii="Arial" w:hAnsi="Arial" w:cs="Arial"/>
        </w:rPr>
      </w:pPr>
    </w:p>
    <w:p w:rsidR="008B3ED5" w:rsidRDefault="008B3ED5" w:rsidP="000A7A60">
      <w:pPr>
        <w:pStyle w:val="AralkYok"/>
        <w:ind w:left="2124" w:firstLine="708"/>
        <w:rPr>
          <w:rFonts w:ascii="Arial" w:hAnsi="Arial" w:cs="Arial"/>
        </w:rPr>
      </w:pPr>
    </w:p>
    <w:p w:rsidR="000A7A60" w:rsidRPr="00855DB8" w:rsidRDefault="000A7A60" w:rsidP="00ED015E">
      <w:pPr>
        <w:pStyle w:val="AralkYok"/>
        <w:ind w:left="2832" w:firstLine="708"/>
        <w:rPr>
          <w:rFonts w:ascii="Arial" w:hAnsi="Arial" w:cs="Arial"/>
        </w:rPr>
      </w:pPr>
      <w:r w:rsidRPr="00855DB8">
        <w:rPr>
          <w:rFonts w:ascii="Arial" w:hAnsi="Arial" w:cs="Arial"/>
        </w:rPr>
        <w:t xml:space="preserve">Pınar İÇEL ÇEPE </w:t>
      </w:r>
      <w:r w:rsidR="00D71133" w:rsidRPr="00855DB8">
        <w:rPr>
          <w:rFonts w:ascii="Arial" w:hAnsi="Arial" w:cs="Arial"/>
        </w:rPr>
        <w:tab/>
      </w:r>
      <w:r w:rsidR="00D71133" w:rsidRPr="00855DB8">
        <w:rPr>
          <w:rFonts w:ascii="Arial" w:hAnsi="Arial" w:cs="Arial"/>
        </w:rPr>
        <w:tab/>
      </w:r>
      <w:r w:rsidR="00D71133" w:rsidRPr="00855DB8">
        <w:rPr>
          <w:rFonts w:ascii="Arial" w:hAnsi="Arial" w:cs="Arial"/>
        </w:rPr>
        <w:tab/>
        <w:t xml:space="preserve">Gönül ERDEN </w:t>
      </w:r>
    </w:p>
    <w:p w:rsidR="000A7A60" w:rsidRPr="00855DB8" w:rsidRDefault="000A7A60" w:rsidP="00ED015E">
      <w:pPr>
        <w:pStyle w:val="AralkYok"/>
        <w:ind w:left="2832" w:firstLine="708"/>
        <w:rPr>
          <w:rFonts w:ascii="Arial" w:hAnsi="Arial" w:cs="Arial"/>
        </w:rPr>
      </w:pPr>
      <w:r w:rsidRPr="00855DB8">
        <w:rPr>
          <w:rFonts w:ascii="Arial" w:hAnsi="Arial" w:cs="Arial"/>
        </w:rPr>
        <w:t xml:space="preserve">Genel Sekreter </w:t>
      </w:r>
      <w:r w:rsidRPr="00855DB8">
        <w:rPr>
          <w:rFonts w:ascii="Arial" w:hAnsi="Arial" w:cs="Arial"/>
        </w:rPr>
        <w:tab/>
      </w:r>
      <w:r w:rsidR="00855DB8" w:rsidRPr="00855DB8">
        <w:rPr>
          <w:rFonts w:ascii="Arial" w:hAnsi="Arial" w:cs="Arial"/>
        </w:rPr>
        <w:tab/>
      </w:r>
      <w:r w:rsidR="00855DB8" w:rsidRPr="00855DB8">
        <w:rPr>
          <w:rFonts w:ascii="Arial" w:hAnsi="Arial" w:cs="Arial"/>
        </w:rPr>
        <w:tab/>
      </w:r>
      <w:r w:rsidR="00D71133" w:rsidRPr="00855DB8">
        <w:rPr>
          <w:rFonts w:ascii="Arial" w:hAnsi="Arial" w:cs="Arial"/>
        </w:rPr>
        <w:t xml:space="preserve">Eş Genel Başkan </w:t>
      </w:r>
    </w:p>
    <w:p w:rsidR="00615877" w:rsidRPr="00855DB8" w:rsidRDefault="00615877" w:rsidP="00615877">
      <w:pPr>
        <w:pStyle w:val="AralkYok"/>
        <w:rPr>
          <w:rFonts w:ascii="Arial" w:hAnsi="Arial" w:cs="Arial"/>
        </w:rPr>
      </w:pPr>
    </w:p>
    <w:p w:rsidR="004C0D78" w:rsidRDefault="00FA224F" w:rsidP="00615877">
      <w:pPr>
        <w:pStyle w:val="AralkYok"/>
        <w:rPr>
          <w:rFonts w:ascii="Arial" w:hAnsi="Arial" w:cs="Arial"/>
        </w:rPr>
      </w:pPr>
      <w:proofErr w:type="gramStart"/>
      <w:r w:rsidRPr="00855DB8">
        <w:rPr>
          <w:rFonts w:ascii="Arial" w:hAnsi="Arial" w:cs="Arial"/>
          <w:b/>
        </w:rPr>
        <w:t>Ek:</w:t>
      </w:r>
      <w:r w:rsidR="00D71133" w:rsidRPr="00855DB8">
        <w:rPr>
          <w:rFonts w:ascii="Arial" w:hAnsi="Arial" w:cs="Arial"/>
        </w:rPr>
        <w:t>Ankara</w:t>
      </w:r>
      <w:proofErr w:type="gramEnd"/>
      <w:r w:rsidR="00D71133" w:rsidRPr="00855DB8">
        <w:rPr>
          <w:rFonts w:ascii="Arial" w:hAnsi="Arial" w:cs="Arial"/>
        </w:rPr>
        <w:t xml:space="preserve"> Bölge İdare Mahkemesi </w:t>
      </w:r>
    </w:p>
    <w:p w:rsidR="00FA224F" w:rsidRPr="00855DB8" w:rsidRDefault="00D71133" w:rsidP="00615877">
      <w:pPr>
        <w:pStyle w:val="AralkYok"/>
        <w:rPr>
          <w:rFonts w:ascii="Arial" w:hAnsi="Arial" w:cs="Arial"/>
        </w:rPr>
      </w:pPr>
      <w:r w:rsidRPr="00855DB8">
        <w:rPr>
          <w:rFonts w:ascii="Arial" w:hAnsi="Arial" w:cs="Arial"/>
        </w:rPr>
        <w:t>3.İdari Dava Dairesi 2017/2582 E. 2018/3536 sayılı kararı</w:t>
      </w:r>
    </w:p>
    <w:sectPr w:rsidR="00FA224F" w:rsidRPr="00855DB8" w:rsidSect="000B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5877"/>
    <w:rsid w:val="000A7A60"/>
    <w:rsid w:val="000B0368"/>
    <w:rsid w:val="00136049"/>
    <w:rsid w:val="00227F68"/>
    <w:rsid w:val="00271DE5"/>
    <w:rsid w:val="002B2006"/>
    <w:rsid w:val="00326B2A"/>
    <w:rsid w:val="00436F10"/>
    <w:rsid w:val="0044361D"/>
    <w:rsid w:val="004C0D78"/>
    <w:rsid w:val="004C2CDC"/>
    <w:rsid w:val="00590D32"/>
    <w:rsid w:val="005C7316"/>
    <w:rsid w:val="00615877"/>
    <w:rsid w:val="0061700B"/>
    <w:rsid w:val="006964F7"/>
    <w:rsid w:val="006B33A9"/>
    <w:rsid w:val="00704196"/>
    <w:rsid w:val="00794A19"/>
    <w:rsid w:val="00855DB8"/>
    <w:rsid w:val="00875F10"/>
    <w:rsid w:val="008B3ED5"/>
    <w:rsid w:val="009F089D"/>
    <w:rsid w:val="00AD5AD1"/>
    <w:rsid w:val="00BC695A"/>
    <w:rsid w:val="00BD0824"/>
    <w:rsid w:val="00BD589A"/>
    <w:rsid w:val="00BF13FC"/>
    <w:rsid w:val="00C076AA"/>
    <w:rsid w:val="00C3538A"/>
    <w:rsid w:val="00C47ABF"/>
    <w:rsid w:val="00C844A5"/>
    <w:rsid w:val="00D407E3"/>
    <w:rsid w:val="00D71133"/>
    <w:rsid w:val="00D82F5E"/>
    <w:rsid w:val="00DF1C47"/>
    <w:rsid w:val="00DF773A"/>
    <w:rsid w:val="00E2020D"/>
    <w:rsid w:val="00E5499F"/>
    <w:rsid w:val="00ED015E"/>
    <w:rsid w:val="00F03EED"/>
    <w:rsid w:val="00F94C7D"/>
    <w:rsid w:val="00FA224F"/>
    <w:rsid w:val="00FC1FF3"/>
    <w:rsid w:val="00FD5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587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ses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user11</cp:lastModifiedBy>
  <cp:revision>2</cp:revision>
  <cp:lastPrinted>2018-01-19T12:31:00Z</cp:lastPrinted>
  <dcterms:created xsi:type="dcterms:W3CDTF">2019-03-27T09:13:00Z</dcterms:created>
  <dcterms:modified xsi:type="dcterms:W3CDTF">2019-03-27T09:13:00Z</dcterms:modified>
</cp:coreProperties>
</file>